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91" w:rsidRPr="008D72BC" w:rsidRDefault="00197391" w:rsidP="008538A3">
      <w:pPr>
        <w:rPr>
          <w:rFonts w:asciiTheme="minorHAnsi" w:hAnsiTheme="minorHAnsi" w:cstheme="minorHAnsi"/>
        </w:rPr>
      </w:pPr>
      <w:r w:rsidRPr="008D72BC">
        <w:rPr>
          <w:rFonts w:asciiTheme="minorHAnsi" w:hAnsiTheme="minorHAnsi" w:cstheme="minorHAnsi"/>
        </w:rPr>
        <w:t>ПРОЕКТ</w:t>
      </w:r>
    </w:p>
    <w:p w:rsidR="00956FDB" w:rsidRPr="008D72BC" w:rsidRDefault="00956FDB" w:rsidP="00F24369">
      <w:pPr>
        <w:jc w:val="right"/>
        <w:rPr>
          <w:rFonts w:asciiTheme="minorHAnsi" w:hAnsiTheme="minorHAnsi" w:cstheme="minorHAnsi"/>
        </w:rPr>
      </w:pPr>
      <w:r w:rsidRPr="008D72BC">
        <w:rPr>
          <w:rFonts w:asciiTheme="minorHAnsi" w:hAnsiTheme="minorHAnsi" w:cstheme="minorHAnsi"/>
        </w:rPr>
        <w:t>Утверждено</w:t>
      </w:r>
    </w:p>
    <w:p w:rsidR="00956FDB" w:rsidRPr="008D72BC" w:rsidRDefault="00956FDB" w:rsidP="00956FDB">
      <w:pPr>
        <w:jc w:val="right"/>
        <w:rPr>
          <w:rFonts w:asciiTheme="minorHAnsi" w:hAnsiTheme="minorHAnsi" w:cstheme="minorHAnsi"/>
        </w:rPr>
      </w:pPr>
      <w:r w:rsidRPr="008D72BC">
        <w:rPr>
          <w:rFonts w:asciiTheme="minorHAnsi" w:hAnsiTheme="minorHAnsi" w:cstheme="minorHAnsi"/>
        </w:rPr>
        <w:t>решением Наблюдательного Совета</w:t>
      </w:r>
    </w:p>
    <w:p w:rsidR="00956FDB" w:rsidRPr="008D72BC" w:rsidRDefault="00956FDB" w:rsidP="00956FDB">
      <w:pPr>
        <w:jc w:val="right"/>
        <w:rPr>
          <w:rFonts w:asciiTheme="minorHAnsi" w:hAnsiTheme="minorHAnsi" w:cstheme="minorHAnsi"/>
        </w:rPr>
      </w:pPr>
      <w:r w:rsidRPr="008D72BC">
        <w:rPr>
          <w:rFonts w:asciiTheme="minorHAnsi" w:hAnsiTheme="minorHAnsi" w:cstheme="minorHAnsi"/>
        </w:rPr>
        <w:t>Общероссийской общественной организации</w:t>
      </w:r>
    </w:p>
    <w:p w:rsidR="00956FDB" w:rsidRPr="008D72BC" w:rsidRDefault="008D72BC" w:rsidP="00956FDB">
      <w:pPr>
        <w:jc w:val="right"/>
        <w:rPr>
          <w:rFonts w:asciiTheme="minorHAnsi" w:hAnsiTheme="minorHAnsi" w:cstheme="minorHAnsi"/>
        </w:rPr>
      </w:pPr>
      <w:r w:rsidRPr="008D72BC">
        <w:rPr>
          <w:rFonts w:asciiTheme="minorHAnsi" w:hAnsiTheme="minorHAnsi" w:cstheme="minorHAnsi"/>
        </w:rPr>
        <w:t>«Ф</w:t>
      </w:r>
      <w:r w:rsidR="00956FDB" w:rsidRPr="008D72BC">
        <w:rPr>
          <w:rFonts w:asciiTheme="minorHAnsi" w:hAnsiTheme="minorHAnsi" w:cstheme="minorHAnsi"/>
        </w:rPr>
        <w:t>едерация</w:t>
      </w:r>
      <w:r w:rsidRPr="008D72BC">
        <w:rPr>
          <w:rFonts w:asciiTheme="minorHAnsi" w:hAnsiTheme="minorHAnsi" w:cstheme="minorHAnsi"/>
        </w:rPr>
        <w:t xml:space="preserve"> шахмат России</w:t>
      </w:r>
      <w:r w:rsidR="00956FDB" w:rsidRPr="008D72BC">
        <w:rPr>
          <w:rFonts w:asciiTheme="minorHAnsi" w:hAnsiTheme="minorHAnsi" w:cstheme="minorHAnsi"/>
        </w:rPr>
        <w:t>»</w:t>
      </w:r>
    </w:p>
    <w:p w:rsidR="00956FDB" w:rsidRPr="008D72BC" w:rsidRDefault="00956FDB" w:rsidP="008D72BC">
      <w:pPr>
        <w:jc w:val="right"/>
        <w:rPr>
          <w:rFonts w:asciiTheme="minorHAnsi" w:hAnsiTheme="minorHAnsi" w:cstheme="minorHAnsi"/>
        </w:rPr>
      </w:pPr>
      <w:r w:rsidRPr="008D72BC">
        <w:rPr>
          <w:rFonts w:asciiTheme="minorHAnsi" w:hAnsiTheme="minorHAnsi" w:cstheme="minorHAnsi"/>
        </w:rPr>
        <w:t>Протокол № ____</w:t>
      </w:r>
      <w:r w:rsidR="008D72BC" w:rsidRPr="008D72BC">
        <w:rPr>
          <w:rFonts w:asciiTheme="minorHAnsi" w:hAnsiTheme="minorHAnsi" w:cstheme="minorHAnsi"/>
        </w:rPr>
        <w:t xml:space="preserve"> </w:t>
      </w:r>
      <w:r w:rsidRPr="008D72BC">
        <w:rPr>
          <w:rFonts w:asciiTheme="minorHAnsi" w:hAnsiTheme="minorHAnsi" w:cstheme="minorHAnsi"/>
        </w:rPr>
        <w:t>от «___»</w:t>
      </w:r>
      <w:r w:rsidR="008D72BC" w:rsidRPr="008D72BC">
        <w:rPr>
          <w:rFonts w:asciiTheme="minorHAnsi" w:hAnsiTheme="minorHAnsi" w:cstheme="minorHAnsi"/>
        </w:rPr>
        <w:t xml:space="preserve"> </w:t>
      </w:r>
      <w:r w:rsidRPr="008D72BC">
        <w:rPr>
          <w:rFonts w:asciiTheme="minorHAnsi" w:hAnsiTheme="minorHAnsi" w:cstheme="minorHAnsi"/>
        </w:rPr>
        <w:t>__________ 201</w:t>
      </w:r>
      <w:r w:rsidR="008D72BC" w:rsidRPr="008D72BC">
        <w:rPr>
          <w:rFonts w:asciiTheme="minorHAnsi" w:hAnsiTheme="minorHAnsi" w:cstheme="minorHAnsi"/>
        </w:rPr>
        <w:t>8</w:t>
      </w:r>
      <w:r w:rsidRPr="008D72BC">
        <w:rPr>
          <w:rFonts w:asciiTheme="minorHAnsi" w:hAnsiTheme="minorHAnsi" w:cstheme="minorHAnsi"/>
        </w:rPr>
        <w:t xml:space="preserve"> г.</w:t>
      </w:r>
    </w:p>
    <w:p w:rsidR="00956FDB" w:rsidRPr="008D72BC" w:rsidRDefault="00956FDB" w:rsidP="00956FDB">
      <w:pPr>
        <w:rPr>
          <w:rFonts w:asciiTheme="minorHAnsi" w:hAnsiTheme="minorHAnsi" w:cstheme="minorHAnsi"/>
        </w:rPr>
      </w:pPr>
    </w:p>
    <w:p w:rsidR="00956FDB" w:rsidRPr="008D72BC" w:rsidRDefault="00956FDB" w:rsidP="00956FDB">
      <w:pPr>
        <w:rPr>
          <w:rFonts w:asciiTheme="minorHAnsi" w:hAnsiTheme="minorHAnsi" w:cstheme="minorHAnsi"/>
        </w:rPr>
      </w:pPr>
    </w:p>
    <w:p w:rsidR="00956FDB" w:rsidRPr="008D72BC" w:rsidRDefault="00956FDB" w:rsidP="00956FDB">
      <w:pPr>
        <w:jc w:val="center"/>
        <w:rPr>
          <w:rFonts w:asciiTheme="minorHAnsi" w:hAnsiTheme="minorHAnsi" w:cstheme="minorHAnsi"/>
          <w:b/>
        </w:rPr>
      </w:pPr>
      <w:r w:rsidRPr="008D72BC">
        <w:rPr>
          <w:rFonts w:asciiTheme="minorHAnsi" w:hAnsiTheme="minorHAnsi" w:cstheme="minorHAnsi"/>
          <w:b/>
        </w:rPr>
        <w:t>ПОЛОЖЕНИЕ</w:t>
      </w:r>
    </w:p>
    <w:p w:rsidR="000B375B" w:rsidRPr="008D72BC" w:rsidRDefault="008D72BC" w:rsidP="008538A3">
      <w:pPr>
        <w:jc w:val="center"/>
        <w:rPr>
          <w:rFonts w:asciiTheme="minorHAnsi" w:hAnsiTheme="minorHAnsi" w:cstheme="minorHAnsi"/>
          <w:b/>
        </w:rPr>
      </w:pPr>
      <w:r w:rsidRPr="008D72BC">
        <w:rPr>
          <w:rFonts w:asciiTheme="minorHAnsi" w:hAnsiTheme="minorHAnsi" w:cstheme="minorHAnsi"/>
          <w:b/>
        </w:rPr>
        <w:t>о</w:t>
      </w:r>
      <w:r w:rsidR="00956FDB" w:rsidRPr="008D72BC">
        <w:rPr>
          <w:rFonts w:asciiTheme="minorHAnsi" w:hAnsiTheme="minorHAnsi" w:cstheme="minorHAnsi"/>
          <w:b/>
        </w:rPr>
        <w:t xml:space="preserve"> порядке </w:t>
      </w:r>
      <w:r w:rsidR="00BC432D" w:rsidRPr="008D72BC">
        <w:rPr>
          <w:rFonts w:asciiTheme="minorHAnsi" w:hAnsiTheme="minorHAnsi" w:cstheme="minorHAnsi"/>
          <w:b/>
        </w:rPr>
        <w:t>рассмотрения обращений</w:t>
      </w:r>
      <w:r w:rsidR="000B375B" w:rsidRPr="008D72BC">
        <w:rPr>
          <w:rFonts w:asciiTheme="minorHAnsi" w:hAnsiTheme="minorHAnsi" w:cstheme="minorHAnsi"/>
          <w:b/>
        </w:rPr>
        <w:t xml:space="preserve"> граждан</w:t>
      </w:r>
      <w:r w:rsidR="00683641" w:rsidRPr="008D72BC">
        <w:rPr>
          <w:rFonts w:asciiTheme="minorHAnsi" w:hAnsiTheme="minorHAnsi" w:cstheme="minorHAnsi"/>
          <w:b/>
        </w:rPr>
        <w:t xml:space="preserve"> и организаций</w:t>
      </w:r>
    </w:p>
    <w:p w:rsidR="00956FDB" w:rsidRPr="008D72BC" w:rsidRDefault="002405CA" w:rsidP="008538A3">
      <w:pPr>
        <w:jc w:val="center"/>
        <w:rPr>
          <w:rFonts w:asciiTheme="minorHAnsi" w:hAnsiTheme="minorHAnsi" w:cstheme="minorHAnsi"/>
          <w:b/>
        </w:rPr>
      </w:pPr>
      <w:r w:rsidRPr="008D72BC">
        <w:rPr>
          <w:rFonts w:asciiTheme="minorHAnsi" w:hAnsiTheme="minorHAnsi" w:cstheme="minorHAnsi"/>
          <w:b/>
        </w:rPr>
        <w:t xml:space="preserve">в </w:t>
      </w:r>
      <w:r w:rsidR="008D72BC">
        <w:rPr>
          <w:rFonts w:asciiTheme="minorHAnsi" w:hAnsiTheme="minorHAnsi" w:cstheme="minorHAnsi"/>
          <w:b/>
        </w:rPr>
        <w:t>о</w:t>
      </w:r>
      <w:r w:rsidR="008D72BC" w:rsidRPr="008D72BC">
        <w:rPr>
          <w:rFonts w:asciiTheme="minorHAnsi" w:hAnsiTheme="minorHAnsi" w:cstheme="minorHAnsi"/>
          <w:b/>
        </w:rPr>
        <w:t>бщероссийской общественной организации</w:t>
      </w:r>
      <w:r w:rsidR="008D72BC" w:rsidRPr="008D72BC">
        <w:rPr>
          <w:rFonts w:asciiTheme="minorHAnsi" w:hAnsiTheme="minorHAnsi" w:cstheme="minorHAnsi"/>
          <w:b/>
        </w:rPr>
        <w:t xml:space="preserve"> </w:t>
      </w:r>
      <w:r w:rsidR="008D72BC" w:rsidRPr="008D72BC">
        <w:rPr>
          <w:rFonts w:asciiTheme="minorHAnsi" w:hAnsiTheme="minorHAnsi" w:cstheme="minorHAnsi"/>
          <w:b/>
        </w:rPr>
        <w:t>«Федерация шахмат России</w:t>
      </w:r>
      <w:r w:rsidR="008538A3" w:rsidRPr="008D72BC">
        <w:rPr>
          <w:rFonts w:asciiTheme="minorHAnsi" w:hAnsiTheme="minorHAnsi" w:cstheme="minorHAnsi"/>
          <w:b/>
        </w:rPr>
        <w:t>»</w:t>
      </w:r>
    </w:p>
    <w:p w:rsidR="002405CA" w:rsidRPr="008D72BC" w:rsidRDefault="002405CA" w:rsidP="008538A3">
      <w:pPr>
        <w:jc w:val="center"/>
        <w:rPr>
          <w:rFonts w:asciiTheme="minorHAnsi" w:hAnsiTheme="minorHAnsi" w:cstheme="minorHAnsi"/>
          <w:b/>
        </w:rPr>
      </w:pPr>
    </w:p>
    <w:p w:rsidR="00404C91" w:rsidRPr="008D72BC" w:rsidRDefault="00DF6928" w:rsidP="008D72BC">
      <w:pPr>
        <w:pStyle w:val="a3"/>
        <w:numPr>
          <w:ilvl w:val="0"/>
          <w:numId w:val="4"/>
        </w:numPr>
        <w:autoSpaceDE w:val="0"/>
        <w:autoSpaceDN w:val="0"/>
        <w:adjustRightInd w:val="0"/>
        <w:jc w:val="center"/>
        <w:rPr>
          <w:rFonts w:asciiTheme="minorHAnsi" w:hAnsiTheme="minorHAnsi" w:cstheme="minorHAnsi"/>
        </w:rPr>
      </w:pPr>
      <w:r w:rsidRPr="008D72BC">
        <w:rPr>
          <w:rFonts w:asciiTheme="minorHAnsi" w:hAnsiTheme="minorHAnsi" w:cstheme="minorHAnsi"/>
        </w:rPr>
        <w:t>Общие положения.</w:t>
      </w:r>
    </w:p>
    <w:p w:rsidR="003C41DF" w:rsidRPr="008D72BC" w:rsidRDefault="002420CD"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 xml:space="preserve">Положение </w:t>
      </w:r>
      <w:r w:rsidR="002405CA" w:rsidRPr="008D72BC">
        <w:rPr>
          <w:rFonts w:asciiTheme="minorHAnsi" w:hAnsiTheme="minorHAnsi" w:cstheme="minorHAnsi"/>
        </w:rPr>
        <w:t>«О порядке рассмотрения обращений</w:t>
      </w:r>
      <w:r w:rsidR="00D2063F" w:rsidRPr="008D72BC">
        <w:rPr>
          <w:rFonts w:asciiTheme="minorHAnsi" w:hAnsiTheme="minorHAnsi" w:cstheme="minorHAnsi"/>
        </w:rPr>
        <w:t xml:space="preserve"> </w:t>
      </w:r>
      <w:r w:rsidR="000B375B" w:rsidRPr="008D72BC">
        <w:rPr>
          <w:rFonts w:asciiTheme="minorHAnsi" w:hAnsiTheme="minorHAnsi" w:cstheme="minorHAnsi"/>
        </w:rPr>
        <w:t>граждан</w:t>
      </w:r>
      <w:r w:rsidR="00683641" w:rsidRPr="008D72BC">
        <w:rPr>
          <w:rFonts w:asciiTheme="minorHAnsi" w:hAnsiTheme="minorHAnsi" w:cstheme="minorHAnsi"/>
        </w:rPr>
        <w:t xml:space="preserve"> и организаций</w:t>
      </w:r>
      <w:r w:rsidR="008D72BC">
        <w:rPr>
          <w:rFonts w:asciiTheme="minorHAnsi" w:hAnsiTheme="minorHAnsi" w:cstheme="minorHAnsi"/>
        </w:rPr>
        <w:t xml:space="preserve"> в </w:t>
      </w:r>
      <w:r w:rsidR="008D72BC" w:rsidRPr="008D72BC">
        <w:rPr>
          <w:rFonts w:asciiTheme="minorHAnsi" w:hAnsiTheme="minorHAnsi" w:cstheme="minorHAnsi"/>
        </w:rPr>
        <w:t>общероссийской общественной организации «Федерация шахмат России»</w:t>
      </w:r>
      <w:r w:rsidR="00D2063F" w:rsidRPr="008D72BC">
        <w:rPr>
          <w:rFonts w:asciiTheme="minorHAnsi" w:hAnsiTheme="minorHAnsi" w:cstheme="minorHAnsi"/>
        </w:rPr>
        <w:t xml:space="preserve"> </w:t>
      </w:r>
      <w:r w:rsidRPr="008D72BC">
        <w:rPr>
          <w:rFonts w:asciiTheme="minorHAnsi" w:hAnsiTheme="minorHAnsi" w:cstheme="minorHAnsi"/>
        </w:rPr>
        <w:t xml:space="preserve">(далее по тексту – Положение) разработано </w:t>
      </w:r>
      <w:r w:rsidR="002405CA" w:rsidRPr="008D72BC">
        <w:rPr>
          <w:rFonts w:asciiTheme="minorHAnsi" w:hAnsiTheme="minorHAnsi" w:cstheme="minorHAnsi"/>
        </w:rPr>
        <w:t xml:space="preserve">в соответствии с </w:t>
      </w:r>
      <w:r w:rsidR="0076003C" w:rsidRPr="008D72BC">
        <w:rPr>
          <w:rFonts w:asciiTheme="minorHAnsi" w:hAnsiTheme="minorHAnsi" w:cstheme="minorHAnsi"/>
        </w:rPr>
        <w:t>Конституцией Российской Федерации,</w:t>
      </w:r>
      <w:r w:rsidR="008D72BC">
        <w:rPr>
          <w:rFonts w:asciiTheme="minorHAnsi" w:hAnsiTheme="minorHAnsi" w:cstheme="minorHAnsi"/>
        </w:rPr>
        <w:t xml:space="preserve"> </w:t>
      </w:r>
      <w:r w:rsidR="002405CA" w:rsidRPr="008D72BC">
        <w:rPr>
          <w:rFonts w:asciiTheme="minorHAnsi" w:hAnsiTheme="minorHAnsi" w:cstheme="minorHAnsi"/>
        </w:rPr>
        <w:t xml:space="preserve">Федеральным законом от </w:t>
      </w:r>
      <w:r w:rsidR="0079471F" w:rsidRPr="008D72BC">
        <w:rPr>
          <w:rFonts w:asciiTheme="minorHAnsi" w:hAnsiTheme="minorHAnsi" w:cstheme="minorHAnsi"/>
        </w:rPr>
        <w:t>0</w:t>
      </w:r>
      <w:r w:rsidR="002405CA" w:rsidRPr="008D72BC">
        <w:rPr>
          <w:rFonts w:asciiTheme="minorHAnsi" w:hAnsiTheme="minorHAnsi" w:cstheme="minorHAnsi"/>
        </w:rPr>
        <w:t>4.12.2007 № 329-ФЗ «О физической культуре и спорте в Российской Федерации»,</w:t>
      </w:r>
      <w:r w:rsidR="000B375B" w:rsidRPr="008D72BC">
        <w:rPr>
          <w:rFonts w:asciiTheme="minorHAnsi" w:hAnsiTheme="minorHAnsi" w:cstheme="minorHAnsi"/>
        </w:rPr>
        <w:t xml:space="preserve"> Уставом </w:t>
      </w:r>
      <w:r w:rsidR="004302CD" w:rsidRPr="008D72BC">
        <w:rPr>
          <w:rFonts w:asciiTheme="minorHAnsi" w:hAnsiTheme="minorHAnsi" w:cstheme="minorHAnsi"/>
        </w:rPr>
        <w:t>Ф</w:t>
      </w:r>
      <w:r w:rsidR="000B375B" w:rsidRPr="008D72BC">
        <w:rPr>
          <w:rFonts w:asciiTheme="minorHAnsi" w:hAnsiTheme="minorHAnsi" w:cstheme="minorHAnsi"/>
        </w:rPr>
        <w:t>едераци</w:t>
      </w:r>
      <w:r w:rsidR="004302CD" w:rsidRPr="008D72BC">
        <w:rPr>
          <w:rFonts w:asciiTheme="minorHAnsi" w:hAnsiTheme="minorHAnsi" w:cstheme="minorHAnsi"/>
        </w:rPr>
        <w:t>и шахмат России (далее по тексту –</w:t>
      </w:r>
      <w:r w:rsidR="000B375B" w:rsidRPr="008D72BC">
        <w:rPr>
          <w:rFonts w:asciiTheme="minorHAnsi" w:hAnsiTheme="minorHAnsi" w:cstheme="minorHAnsi"/>
        </w:rPr>
        <w:t>Ф</w:t>
      </w:r>
      <w:r w:rsidR="004302CD" w:rsidRPr="008D72BC">
        <w:rPr>
          <w:rFonts w:asciiTheme="minorHAnsi" w:hAnsiTheme="minorHAnsi" w:cstheme="minorHAnsi"/>
        </w:rPr>
        <w:t>ШР</w:t>
      </w:r>
      <w:r w:rsidR="000B375B" w:rsidRPr="008D72BC">
        <w:rPr>
          <w:rFonts w:asciiTheme="minorHAnsi" w:hAnsiTheme="minorHAnsi" w:cstheme="minorHAnsi"/>
        </w:rPr>
        <w:t>)</w:t>
      </w:r>
      <w:r w:rsidR="002405CA" w:rsidRPr="008D72BC">
        <w:rPr>
          <w:rFonts w:asciiTheme="minorHAnsi" w:hAnsiTheme="minorHAnsi" w:cstheme="minorHAnsi"/>
        </w:rPr>
        <w:t>.</w:t>
      </w:r>
    </w:p>
    <w:p w:rsidR="00383232" w:rsidRPr="008D72BC" w:rsidRDefault="0079471F"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Настоящее Положение устанавливает</w:t>
      </w:r>
      <w:r w:rsidR="00816196" w:rsidRPr="008D72BC">
        <w:rPr>
          <w:rFonts w:asciiTheme="minorHAnsi" w:hAnsiTheme="minorHAnsi" w:cstheme="minorHAnsi"/>
        </w:rPr>
        <w:t xml:space="preserve"> единый порядок </w:t>
      </w:r>
      <w:r w:rsidR="004302CD" w:rsidRPr="008D72BC">
        <w:rPr>
          <w:rFonts w:asciiTheme="minorHAnsi" w:hAnsiTheme="minorHAnsi" w:cstheme="minorHAnsi"/>
        </w:rPr>
        <w:t xml:space="preserve">работы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по рассмотрению и разрешению</w:t>
      </w:r>
      <w:r w:rsidR="00816196" w:rsidRPr="008D72BC">
        <w:rPr>
          <w:rFonts w:asciiTheme="minorHAnsi" w:hAnsiTheme="minorHAnsi" w:cstheme="minorHAnsi"/>
        </w:rPr>
        <w:t xml:space="preserve"> предложений, заявлений и жалоб (далее - обращения) организаций, граждан и их представителей (дал</w:t>
      </w:r>
      <w:r w:rsidRPr="008D72BC">
        <w:rPr>
          <w:rFonts w:asciiTheme="minorHAnsi" w:hAnsiTheme="minorHAnsi" w:cstheme="minorHAnsi"/>
        </w:rPr>
        <w:t>ее - заявители)</w:t>
      </w:r>
      <w:r w:rsidR="009D790D" w:rsidRPr="008D72BC">
        <w:rPr>
          <w:rFonts w:asciiTheme="minorHAnsi" w:hAnsiTheme="minorHAnsi" w:cstheme="minorHAnsi"/>
        </w:rPr>
        <w:t xml:space="preserve"> по вопросам</w:t>
      </w:r>
      <w:r w:rsidR="00816196" w:rsidRPr="008D72BC">
        <w:rPr>
          <w:rFonts w:asciiTheme="minorHAnsi" w:hAnsiTheme="minorHAnsi" w:cstheme="minorHAnsi"/>
        </w:rPr>
        <w:t>,</w:t>
      </w:r>
      <w:r w:rsidR="004302CD" w:rsidRPr="008D72BC">
        <w:rPr>
          <w:rFonts w:asciiTheme="minorHAnsi" w:hAnsiTheme="minorHAnsi" w:cstheme="minorHAnsi"/>
        </w:rPr>
        <w:t xml:space="preserve"> находящимся в ведении </w:t>
      </w:r>
      <w:r w:rsidR="009D790D" w:rsidRPr="008D72BC">
        <w:rPr>
          <w:rFonts w:asciiTheme="minorHAnsi" w:hAnsiTheme="minorHAnsi" w:cstheme="minorHAnsi"/>
        </w:rPr>
        <w:t>Ф</w:t>
      </w:r>
      <w:r w:rsidR="004302CD" w:rsidRPr="008D72BC">
        <w:rPr>
          <w:rFonts w:asciiTheme="minorHAnsi" w:hAnsiTheme="minorHAnsi" w:cstheme="minorHAnsi"/>
        </w:rPr>
        <w:t>ШР</w:t>
      </w:r>
      <w:r w:rsidR="009D790D" w:rsidRPr="008D72BC">
        <w:rPr>
          <w:rFonts w:asciiTheme="minorHAnsi" w:hAnsiTheme="minorHAnsi" w:cstheme="minorHAnsi"/>
        </w:rPr>
        <w:t>.</w:t>
      </w:r>
    </w:p>
    <w:p w:rsidR="0044160A" w:rsidRPr="008D72BC" w:rsidRDefault="004302CD" w:rsidP="00DC103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 xml:space="preserve">Обращение, поступившее в </w:t>
      </w:r>
      <w:r w:rsidR="00DC103C" w:rsidRPr="008D72BC">
        <w:rPr>
          <w:rFonts w:asciiTheme="minorHAnsi" w:hAnsiTheme="minorHAnsi" w:cstheme="minorHAnsi"/>
        </w:rPr>
        <w:t>Ф</w:t>
      </w:r>
      <w:r w:rsidRPr="008D72BC">
        <w:rPr>
          <w:rFonts w:asciiTheme="minorHAnsi" w:hAnsiTheme="minorHAnsi" w:cstheme="minorHAnsi"/>
        </w:rPr>
        <w:t>ШР</w:t>
      </w:r>
      <w:r w:rsidR="00DC103C" w:rsidRPr="008D72BC">
        <w:rPr>
          <w:rFonts w:asciiTheme="minorHAnsi" w:hAnsiTheme="minorHAnsi" w:cstheme="minorHAnsi"/>
        </w:rPr>
        <w:t xml:space="preserve"> в соответствии с его компетенцией, подлежит обязательному рассмотрению. Обращения могут быть индивидуальными, то есть поданными </w:t>
      </w:r>
      <w:r w:rsidR="00D2063F" w:rsidRPr="008D72BC">
        <w:rPr>
          <w:rFonts w:asciiTheme="minorHAnsi" w:hAnsiTheme="minorHAnsi" w:cstheme="minorHAnsi"/>
        </w:rPr>
        <w:t xml:space="preserve">самим заявителем, его представителем, а также по просьбе </w:t>
      </w:r>
      <w:r w:rsidR="008D72BC" w:rsidRPr="008D72BC">
        <w:rPr>
          <w:rFonts w:asciiTheme="minorHAnsi" w:hAnsiTheme="minorHAnsi" w:cstheme="minorHAnsi"/>
        </w:rPr>
        <w:t>заявителя представителем</w:t>
      </w:r>
      <w:r w:rsidR="00DC103C" w:rsidRPr="008D72BC">
        <w:rPr>
          <w:rFonts w:asciiTheme="minorHAnsi" w:hAnsiTheme="minorHAnsi" w:cstheme="minorHAnsi"/>
        </w:rPr>
        <w:t xml:space="preserve"> общественной организации, и коллективными.</w:t>
      </w:r>
    </w:p>
    <w:p w:rsidR="00575A71" w:rsidRPr="008D72BC" w:rsidRDefault="00DC103C" w:rsidP="008D72BC">
      <w:pPr>
        <w:ind w:left="567"/>
        <w:jc w:val="both"/>
        <w:rPr>
          <w:rFonts w:asciiTheme="minorHAnsi" w:hAnsiTheme="minorHAnsi" w:cstheme="minorHAnsi"/>
        </w:rPr>
      </w:pPr>
      <w:r w:rsidRPr="008D72BC">
        <w:rPr>
          <w:rFonts w:asciiTheme="minorHAnsi" w:hAnsiTheme="minorHAnsi" w:cstheme="minorHAnsi"/>
        </w:rPr>
        <w:t xml:space="preserve">Осуществление гражданами </w:t>
      </w:r>
      <w:r w:rsidR="00D2063F" w:rsidRPr="008D72BC">
        <w:rPr>
          <w:rFonts w:asciiTheme="minorHAnsi" w:hAnsiTheme="minorHAnsi" w:cstheme="minorHAnsi"/>
        </w:rPr>
        <w:t xml:space="preserve">и организациями </w:t>
      </w:r>
      <w:r w:rsidRPr="008D72BC">
        <w:rPr>
          <w:rFonts w:asciiTheme="minorHAnsi" w:hAnsiTheme="minorHAnsi" w:cstheme="minorHAnsi"/>
        </w:rPr>
        <w:t>права на обращение не должно нарушать права и свободы других лиц.</w:t>
      </w:r>
    </w:p>
    <w:p w:rsidR="00FD2380" w:rsidRPr="008D72BC" w:rsidRDefault="00DC103C"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 xml:space="preserve">Рассмотрение обращений </w:t>
      </w:r>
      <w:r w:rsidR="00683641" w:rsidRPr="008D72BC">
        <w:rPr>
          <w:rFonts w:asciiTheme="minorHAnsi" w:hAnsiTheme="minorHAnsi" w:cstheme="minorHAnsi"/>
        </w:rPr>
        <w:t>заявителей</w:t>
      </w:r>
      <w:r w:rsidRPr="008D72BC">
        <w:rPr>
          <w:rFonts w:asciiTheme="minorHAnsi" w:hAnsiTheme="minorHAnsi" w:cstheme="minorHAnsi"/>
        </w:rPr>
        <w:t xml:space="preserve"> включает рассмотрение обращений </w:t>
      </w:r>
      <w:r w:rsidR="00683641" w:rsidRPr="008D72BC">
        <w:rPr>
          <w:rFonts w:asciiTheme="minorHAnsi" w:hAnsiTheme="minorHAnsi" w:cstheme="minorHAnsi"/>
        </w:rPr>
        <w:t>заявителей</w:t>
      </w:r>
      <w:r w:rsidRPr="008D72BC">
        <w:rPr>
          <w:rFonts w:asciiTheme="minorHAnsi" w:hAnsiTheme="minorHAnsi" w:cstheme="minorHAnsi"/>
        </w:rPr>
        <w:t xml:space="preserve"> в письменной форме или в форме электронного документа и устных обращений </w:t>
      </w:r>
      <w:r w:rsidR="00683641" w:rsidRPr="008D72BC">
        <w:rPr>
          <w:rFonts w:asciiTheme="minorHAnsi" w:hAnsiTheme="minorHAnsi" w:cstheme="minorHAnsi"/>
        </w:rPr>
        <w:t>заявителей</w:t>
      </w:r>
      <w:r w:rsidRPr="008D72BC">
        <w:rPr>
          <w:rFonts w:asciiTheme="minorHAnsi" w:hAnsiTheme="minorHAnsi" w:cstheme="minorHAnsi"/>
        </w:rPr>
        <w:t>, поступивших в ходе личного приёма</w:t>
      </w:r>
      <w:r w:rsidR="00B87BCB" w:rsidRPr="008D72BC">
        <w:rPr>
          <w:rFonts w:asciiTheme="minorHAnsi" w:hAnsiTheme="minorHAnsi" w:cstheme="minorHAnsi"/>
        </w:rPr>
        <w:t>.</w:t>
      </w:r>
    </w:p>
    <w:p w:rsidR="00FD2380" w:rsidRPr="008D72BC" w:rsidRDefault="00A3105F" w:rsidP="009D790D">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Ответственность за организацию, качество и соблюдение сроков рассмотрения и разрешения обращений возлагается на зам</w:t>
      </w:r>
      <w:r w:rsidR="00456B32" w:rsidRPr="008D72BC">
        <w:rPr>
          <w:rFonts w:asciiTheme="minorHAnsi" w:hAnsiTheme="minorHAnsi" w:cstheme="minorHAnsi"/>
        </w:rPr>
        <w:t>естителей Исполнительного директора</w:t>
      </w:r>
      <w:r w:rsidR="004302CD" w:rsidRPr="008D72BC">
        <w:rPr>
          <w:rFonts w:asciiTheme="minorHAnsi" w:hAnsiTheme="minorHAnsi" w:cstheme="minorHAnsi"/>
        </w:rPr>
        <w:t xml:space="preserve">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которые в пределах своих полномочий обязаны:</w:t>
      </w:r>
    </w:p>
    <w:p w:rsidR="00A3105F" w:rsidRPr="008D72BC" w:rsidRDefault="0079471F" w:rsidP="00044621">
      <w:pPr>
        <w:pStyle w:val="a3"/>
        <w:numPr>
          <w:ilvl w:val="2"/>
          <w:numId w:val="4"/>
        </w:numPr>
        <w:ind w:left="0" w:firstLine="0"/>
        <w:jc w:val="both"/>
        <w:rPr>
          <w:rFonts w:asciiTheme="minorHAnsi" w:hAnsiTheme="minorHAnsi" w:cstheme="minorHAnsi"/>
        </w:rPr>
      </w:pPr>
      <w:r w:rsidRPr="008D72BC">
        <w:rPr>
          <w:rFonts w:asciiTheme="minorHAnsi" w:hAnsiTheme="minorHAnsi" w:cstheme="minorHAnsi"/>
        </w:rPr>
        <w:t>о</w:t>
      </w:r>
      <w:r w:rsidR="00A3105F" w:rsidRPr="008D72BC">
        <w:rPr>
          <w:rFonts w:asciiTheme="minorHAnsi" w:hAnsiTheme="minorHAnsi" w:cstheme="minorHAnsi"/>
        </w:rPr>
        <w:t>беспечить объективное, всестороннее и своевременное рассмотрение и разрешение обращений;</w:t>
      </w:r>
    </w:p>
    <w:p w:rsidR="00A3105F" w:rsidRPr="008D72BC" w:rsidRDefault="0079471F" w:rsidP="00044621">
      <w:pPr>
        <w:pStyle w:val="a3"/>
        <w:numPr>
          <w:ilvl w:val="2"/>
          <w:numId w:val="4"/>
        </w:numPr>
        <w:ind w:left="0" w:firstLine="0"/>
        <w:jc w:val="both"/>
        <w:rPr>
          <w:rFonts w:asciiTheme="minorHAnsi" w:hAnsiTheme="minorHAnsi" w:cstheme="minorHAnsi"/>
        </w:rPr>
      </w:pPr>
      <w:r w:rsidRPr="008D72BC">
        <w:rPr>
          <w:rFonts w:asciiTheme="minorHAnsi" w:hAnsiTheme="minorHAnsi" w:cstheme="minorHAnsi"/>
        </w:rPr>
        <w:t>п</w:t>
      </w:r>
      <w:r w:rsidR="00A3105F" w:rsidRPr="008D72BC">
        <w:rPr>
          <w:rFonts w:asciiTheme="minorHAnsi" w:hAnsiTheme="minorHAnsi" w:cstheme="minorHAnsi"/>
        </w:rPr>
        <w:t xml:space="preserve">ринимать меры, направленные на восстановление и защиту нарушенных прав, свобод и законных интересов </w:t>
      </w:r>
      <w:r w:rsidR="00683641" w:rsidRPr="008D72BC">
        <w:rPr>
          <w:rFonts w:asciiTheme="minorHAnsi" w:hAnsiTheme="minorHAnsi" w:cstheme="minorHAnsi"/>
        </w:rPr>
        <w:t>заявителей</w:t>
      </w:r>
      <w:r w:rsidR="00A3105F" w:rsidRPr="008D72BC">
        <w:rPr>
          <w:rFonts w:asciiTheme="minorHAnsi" w:hAnsiTheme="minorHAnsi" w:cstheme="minorHAnsi"/>
        </w:rPr>
        <w:t>;</w:t>
      </w:r>
    </w:p>
    <w:p w:rsidR="00A3105F" w:rsidRPr="008D72BC" w:rsidRDefault="0079471F" w:rsidP="00044621">
      <w:pPr>
        <w:pStyle w:val="a3"/>
        <w:numPr>
          <w:ilvl w:val="2"/>
          <w:numId w:val="4"/>
        </w:numPr>
        <w:ind w:left="0" w:firstLine="0"/>
        <w:jc w:val="both"/>
        <w:rPr>
          <w:rFonts w:asciiTheme="minorHAnsi" w:hAnsiTheme="minorHAnsi" w:cstheme="minorHAnsi"/>
        </w:rPr>
      </w:pPr>
      <w:r w:rsidRPr="008D72BC">
        <w:rPr>
          <w:rFonts w:asciiTheme="minorHAnsi" w:hAnsiTheme="minorHAnsi" w:cstheme="minorHAnsi"/>
        </w:rPr>
        <w:t>с</w:t>
      </w:r>
      <w:r w:rsidR="00A3105F" w:rsidRPr="008D72BC">
        <w:rPr>
          <w:rFonts w:asciiTheme="minorHAnsi" w:hAnsiTheme="minorHAnsi" w:cstheme="minorHAnsi"/>
        </w:rPr>
        <w:t>ообщать заявителям о результатах рассмотрения и разрешения обращений;</w:t>
      </w:r>
    </w:p>
    <w:p w:rsidR="00A3105F" w:rsidRPr="008D72BC" w:rsidRDefault="0079471F" w:rsidP="008D72BC">
      <w:pPr>
        <w:pStyle w:val="a3"/>
        <w:numPr>
          <w:ilvl w:val="2"/>
          <w:numId w:val="4"/>
        </w:numPr>
        <w:ind w:left="0" w:firstLine="0"/>
        <w:jc w:val="both"/>
        <w:rPr>
          <w:rFonts w:asciiTheme="minorHAnsi" w:hAnsiTheme="minorHAnsi" w:cstheme="minorHAnsi"/>
        </w:rPr>
      </w:pPr>
      <w:r w:rsidRPr="008D72BC">
        <w:rPr>
          <w:rFonts w:asciiTheme="minorHAnsi" w:hAnsiTheme="minorHAnsi" w:cstheme="minorHAnsi"/>
        </w:rPr>
        <w:t>а</w:t>
      </w:r>
      <w:r w:rsidR="00A3105F" w:rsidRPr="008D72BC">
        <w:rPr>
          <w:rFonts w:asciiTheme="minorHAnsi" w:hAnsiTheme="minorHAnsi" w:cstheme="minorHAnsi"/>
        </w:rPr>
        <w:t>нализировать содержание поступающих обращений, своевременно выявлять и устранять причины, порождающие нарушения прав и охраняемых законом интересов заявителей, принимать ме</w:t>
      </w:r>
      <w:r w:rsidR="004302CD" w:rsidRPr="008D72BC">
        <w:rPr>
          <w:rFonts w:asciiTheme="minorHAnsi" w:hAnsiTheme="minorHAnsi" w:cstheme="minorHAnsi"/>
        </w:rPr>
        <w:t xml:space="preserve">ры к совершенствованию работы </w:t>
      </w:r>
      <w:r w:rsidR="00A3105F" w:rsidRPr="008D72BC">
        <w:rPr>
          <w:rFonts w:asciiTheme="minorHAnsi" w:hAnsiTheme="minorHAnsi" w:cstheme="minorHAnsi"/>
        </w:rPr>
        <w:t>Ф</w:t>
      </w:r>
      <w:r w:rsidR="004302CD" w:rsidRPr="008D72BC">
        <w:rPr>
          <w:rFonts w:asciiTheme="minorHAnsi" w:hAnsiTheme="minorHAnsi" w:cstheme="minorHAnsi"/>
        </w:rPr>
        <w:t>ШР</w:t>
      </w:r>
      <w:r w:rsidR="00A3105F" w:rsidRPr="008D72BC">
        <w:rPr>
          <w:rFonts w:asciiTheme="minorHAnsi" w:hAnsiTheme="minorHAnsi" w:cstheme="minorHAnsi"/>
        </w:rPr>
        <w:t>.</w:t>
      </w:r>
    </w:p>
    <w:p w:rsidR="00AA2A04" w:rsidRPr="008D72BC" w:rsidRDefault="00A3105F"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Ответственность за организацию делопроизводст</w:t>
      </w:r>
      <w:r w:rsidR="004302CD" w:rsidRPr="008D72BC">
        <w:rPr>
          <w:rFonts w:asciiTheme="minorHAnsi" w:hAnsiTheme="minorHAnsi" w:cstheme="minorHAnsi"/>
        </w:rPr>
        <w:t xml:space="preserve">ва по обращениям возлагается на секретаря </w:t>
      </w:r>
      <w:r w:rsidR="00967C64" w:rsidRPr="008D72BC">
        <w:rPr>
          <w:rFonts w:asciiTheme="minorHAnsi" w:hAnsiTheme="minorHAnsi" w:cstheme="minorHAnsi"/>
        </w:rPr>
        <w:t>Ф</w:t>
      </w:r>
      <w:r w:rsidR="004302CD" w:rsidRPr="008D72BC">
        <w:rPr>
          <w:rFonts w:asciiTheme="minorHAnsi" w:hAnsiTheme="minorHAnsi" w:cstheme="minorHAnsi"/>
        </w:rPr>
        <w:t>ШР</w:t>
      </w:r>
      <w:r w:rsidR="00967C64" w:rsidRPr="008D72BC">
        <w:rPr>
          <w:rFonts w:asciiTheme="minorHAnsi" w:hAnsiTheme="minorHAnsi" w:cstheme="minorHAnsi"/>
        </w:rPr>
        <w:t>.</w:t>
      </w:r>
    </w:p>
    <w:p w:rsidR="00AA2A04" w:rsidRPr="008D72BC" w:rsidRDefault="00AA2A04" w:rsidP="00A3105F">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Основные понятия, используемые в настоящем Положении:</w:t>
      </w:r>
    </w:p>
    <w:p w:rsidR="00AA2A04" w:rsidRPr="008D72BC" w:rsidRDefault="00AA2A04" w:rsidP="00AA2A0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обращение (в том числе к</w:t>
      </w:r>
      <w:r w:rsidR="004302CD" w:rsidRPr="008D72BC">
        <w:rPr>
          <w:rFonts w:asciiTheme="minorHAnsi" w:hAnsiTheme="minorHAnsi" w:cstheme="minorHAnsi"/>
        </w:rPr>
        <w:t xml:space="preserve">оллективное) – направленное в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и изложенное в письменной форме предложение, заявление, жалоба </w:t>
      </w:r>
      <w:r w:rsidR="00683641" w:rsidRPr="008D72BC">
        <w:rPr>
          <w:rFonts w:asciiTheme="minorHAnsi" w:hAnsiTheme="minorHAnsi" w:cstheme="minorHAnsi"/>
        </w:rPr>
        <w:t>заявителя</w:t>
      </w:r>
      <w:r w:rsidRPr="008D72BC">
        <w:rPr>
          <w:rFonts w:asciiTheme="minorHAnsi" w:hAnsiTheme="minorHAnsi" w:cstheme="minorHAnsi"/>
        </w:rPr>
        <w:t xml:space="preserve">, а также устное обращение </w:t>
      </w:r>
      <w:r w:rsidR="00683641" w:rsidRPr="008D72BC">
        <w:rPr>
          <w:rFonts w:asciiTheme="minorHAnsi" w:hAnsiTheme="minorHAnsi" w:cstheme="minorHAnsi"/>
        </w:rPr>
        <w:t>заявителя</w:t>
      </w:r>
      <w:r w:rsidRPr="008D72BC">
        <w:rPr>
          <w:rFonts w:asciiTheme="minorHAnsi" w:hAnsiTheme="minorHAnsi" w:cstheme="minorHAnsi"/>
        </w:rPr>
        <w:t>;</w:t>
      </w:r>
    </w:p>
    <w:p w:rsidR="00AA2A04" w:rsidRPr="008D72BC" w:rsidRDefault="00AA2A04" w:rsidP="00AA2A0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lastRenderedPageBreak/>
        <w:t>предложение – обращение, не связанное с нарушением чьих-либо прав, направленное на с</w:t>
      </w:r>
      <w:r w:rsidR="004302CD" w:rsidRPr="008D72BC">
        <w:rPr>
          <w:rFonts w:asciiTheme="minorHAnsi" w:hAnsiTheme="minorHAnsi" w:cstheme="minorHAnsi"/>
        </w:rPr>
        <w:t xml:space="preserve">овершенствование деятельности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и его обособленных структурных подразделений;</w:t>
      </w:r>
    </w:p>
    <w:p w:rsidR="00AA2A04" w:rsidRPr="008D72BC" w:rsidRDefault="00AA2A04" w:rsidP="00AA2A0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 xml:space="preserve">заявление – просьба </w:t>
      </w:r>
      <w:r w:rsidR="00683641" w:rsidRPr="008D72BC">
        <w:rPr>
          <w:rFonts w:asciiTheme="minorHAnsi" w:hAnsiTheme="minorHAnsi" w:cstheme="minorHAnsi"/>
        </w:rPr>
        <w:t>заявителя</w:t>
      </w:r>
      <w:r w:rsidRPr="008D72BC">
        <w:rPr>
          <w:rFonts w:asciiTheme="minorHAnsi" w:hAnsiTheme="minorHAnsi" w:cstheme="minorHAnsi"/>
        </w:rPr>
        <w:t xml:space="preserve"> о содействии в реализации его прав, свобод и законных интересов или прав, свобод и законных интересов других лиц, либо сообщение о нарушении законов и иных нормативны</w:t>
      </w:r>
      <w:r w:rsidR="004302CD" w:rsidRPr="008D72BC">
        <w:rPr>
          <w:rFonts w:asciiTheme="minorHAnsi" w:hAnsiTheme="minorHAnsi" w:cstheme="minorHAnsi"/>
        </w:rPr>
        <w:t xml:space="preserve">х актов, недостатках в работе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или его должностных лиц;</w:t>
      </w:r>
    </w:p>
    <w:p w:rsidR="00AA2A04" w:rsidRPr="008D72BC" w:rsidRDefault="00AA2A04" w:rsidP="00AA2A0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AA2A04" w:rsidRPr="008D72BC" w:rsidRDefault="00AA2A04" w:rsidP="00AA2A0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ходатайство - изложенное в письменной форме обращение заявителя с просьбой о признании в случаях, установленных законодательством Российской Федерации, определенного статуса, прав, свобод;</w:t>
      </w:r>
    </w:p>
    <w:p w:rsidR="00AA2A04" w:rsidRPr="008D72BC" w:rsidRDefault="00AA2A04" w:rsidP="00AA2A0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коллективное обращение - обращение двух или более лиц, а такж</w:t>
      </w:r>
      <w:r w:rsidR="003A2374" w:rsidRPr="008D72BC">
        <w:rPr>
          <w:rFonts w:asciiTheme="minorHAnsi" w:hAnsiTheme="minorHAnsi" w:cstheme="minorHAnsi"/>
        </w:rPr>
        <w:t>е обращение, принятое на конференции</w:t>
      </w:r>
      <w:r w:rsidRPr="008D72BC">
        <w:rPr>
          <w:rFonts w:asciiTheme="minorHAnsi" w:hAnsiTheme="minorHAnsi" w:cstheme="minorHAnsi"/>
        </w:rPr>
        <w:t xml:space="preserve"> или собрании и подписанное организаторами или участ</w:t>
      </w:r>
      <w:r w:rsidR="003A2374" w:rsidRPr="008D72BC">
        <w:rPr>
          <w:rFonts w:asciiTheme="minorHAnsi" w:hAnsiTheme="minorHAnsi" w:cstheme="minorHAnsi"/>
        </w:rPr>
        <w:t>никами конференции</w:t>
      </w:r>
      <w:r w:rsidRPr="008D72BC">
        <w:rPr>
          <w:rFonts w:asciiTheme="minorHAnsi" w:hAnsiTheme="minorHAnsi" w:cstheme="minorHAnsi"/>
        </w:rPr>
        <w:t>, собрания;</w:t>
      </w:r>
    </w:p>
    <w:p w:rsidR="003A2374" w:rsidRPr="008D72BC" w:rsidRDefault="003A2374" w:rsidP="00AA2A0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 xml:space="preserve">первичное обращение - обращение по вопросу, </w:t>
      </w:r>
      <w:r w:rsidR="004302CD" w:rsidRPr="008D72BC">
        <w:rPr>
          <w:rFonts w:asciiTheme="minorHAnsi" w:hAnsiTheme="minorHAnsi" w:cstheme="minorHAnsi"/>
        </w:rPr>
        <w:t xml:space="preserve">ранее не </w:t>
      </w:r>
      <w:proofErr w:type="spellStart"/>
      <w:r w:rsidR="004302CD" w:rsidRPr="008D72BC">
        <w:rPr>
          <w:rFonts w:asciiTheme="minorHAnsi" w:hAnsiTheme="minorHAnsi" w:cstheme="minorHAnsi"/>
        </w:rPr>
        <w:t>рассматривавшемуся</w:t>
      </w:r>
      <w:proofErr w:type="spellEnd"/>
      <w:r w:rsidR="004302CD" w:rsidRPr="008D72BC">
        <w:rPr>
          <w:rFonts w:asciiTheme="minorHAnsi" w:hAnsiTheme="minorHAnsi" w:cstheme="minorHAnsi"/>
        </w:rPr>
        <w:t xml:space="preserve"> в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w:t>
      </w:r>
    </w:p>
    <w:p w:rsidR="003A2374" w:rsidRPr="008D72BC" w:rsidRDefault="003A2374" w:rsidP="00AA2A0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дубликат обращения – обращение одного и того же лица по одному и тому же вопросу, направленное различным адре</w:t>
      </w:r>
      <w:r w:rsidR="004302CD" w:rsidRPr="008D72BC">
        <w:rPr>
          <w:rFonts w:asciiTheme="minorHAnsi" w:hAnsiTheme="minorHAnsi" w:cstheme="minorHAnsi"/>
        </w:rPr>
        <w:t xml:space="preserve">сатам и поступившее в </w:t>
      </w:r>
      <w:r w:rsidR="00905317"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или обращение одного и того же лица с одинаковым текстом;</w:t>
      </w:r>
    </w:p>
    <w:p w:rsidR="003A2374" w:rsidRPr="008D72BC" w:rsidRDefault="003A2374" w:rsidP="003A237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повторное обращение – обращение, поступившее от одного и того же лица по одним и тем же вопросам, в котором:</w:t>
      </w:r>
    </w:p>
    <w:p w:rsidR="003A2374" w:rsidRPr="008D72BC" w:rsidRDefault="003A2374" w:rsidP="003A2374">
      <w:pPr>
        <w:pStyle w:val="a3"/>
        <w:numPr>
          <w:ilvl w:val="3"/>
          <w:numId w:val="4"/>
        </w:numPr>
        <w:ind w:left="0" w:firstLine="0"/>
        <w:jc w:val="both"/>
        <w:rPr>
          <w:rFonts w:asciiTheme="minorHAnsi" w:hAnsiTheme="minorHAnsi" w:cstheme="minorHAnsi"/>
        </w:rPr>
      </w:pPr>
      <w:r w:rsidRPr="008D72BC">
        <w:rPr>
          <w:rFonts w:asciiTheme="minorHAnsi" w:hAnsiTheme="minorHAnsi" w:cstheme="minorHAnsi"/>
        </w:rPr>
        <w:t>обжалуются решения, принятые по предыдущим обра</w:t>
      </w:r>
      <w:r w:rsidR="004302CD" w:rsidRPr="008D72BC">
        <w:rPr>
          <w:rFonts w:asciiTheme="minorHAnsi" w:hAnsiTheme="minorHAnsi" w:cstheme="minorHAnsi"/>
        </w:rPr>
        <w:t xml:space="preserve">щениям, поступившим в </w:t>
      </w:r>
      <w:r w:rsidR="00905317"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w:t>
      </w:r>
    </w:p>
    <w:p w:rsidR="003A2374" w:rsidRPr="008D72BC" w:rsidRDefault="003A2374" w:rsidP="003A2374">
      <w:pPr>
        <w:pStyle w:val="a3"/>
        <w:numPr>
          <w:ilvl w:val="3"/>
          <w:numId w:val="4"/>
        </w:numPr>
        <w:ind w:left="0" w:firstLine="0"/>
        <w:jc w:val="both"/>
        <w:rPr>
          <w:rFonts w:asciiTheme="minorHAnsi" w:hAnsiTheme="minorHAnsi" w:cstheme="minorHAnsi"/>
        </w:rPr>
      </w:pPr>
      <w:r w:rsidRPr="008D72BC">
        <w:rPr>
          <w:rFonts w:asciiTheme="minorHAnsi" w:hAnsiTheme="minorHAnsi" w:cstheme="minorHAnsi"/>
        </w:rPr>
        <w:t>указывается на другие недостатки, допущенные при рассмотрении и разрешении предыдущих обращений;</w:t>
      </w:r>
    </w:p>
    <w:p w:rsidR="003A2374" w:rsidRPr="008D72BC" w:rsidRDefault="003A2374" w:rsidP="003A2374">
      <w:pPr>
        <w:pStyle w:val="a3"/>
        <w:numPr>
          <w:ilvl w:val="3"/>
          <w:numId w:val="4"/>
        </w:numPr>
        <w:ind w:left="0" w:firstLine="0"/>
        <w:jc w:val="both"/>
        <w:rPr>
          <w:rFonts w:asciiTheme="minorHAnsi" w:hAnsiTheme="minorHAnsi" w:cstheme="minorHAnsi"/>
        </w:rPr>
      </w:pPr>
      <w:r w:rsidRPr="008D72BC">
        <w:rPr>
          <w:rFonts w:asciiTheme="minorHAnsi" w:hAnsiTheme="minorHAnsi" w:cstheme="minorHAnsi"/>
        </w:rPr>
        <w:t>повторным также считается обращение, если со времени поступления первичного истек установленный законом срок его разрешения и ответ заявителю не дан;</w:t>
      </w:r>
    </w:p>
    <w:p w:rsidR="003A2374" w:rsidRPr="008D72BC" w:rsidRDefault="003A2374" w:rsidP="003A2374">
      <w:pPr>
        <w:pStyle w:val="a3"/>
        <w:numPr>
          <w:ilvl w:val="3"/>
          <w:numId w:val="4"/>
        </w:numPr>
        <w:ind w:left="0" w:firstLine="0"/>
        <w:jc w:val="both"/>
        <w:rPr>
          <w:rFonts w:asciiTheme="minorHAnsi" w:hAnsiTheme="minorHAnsi" w:cstheme="minorHAnsi"/>
        </w:rPr>
      </w:pPr>
      <w:r w:rsidRPr="008D72BC">
        <w:rPr>
          <w:rFonts w:asciiTheme="minorHAnsi" w:hAnsiTheme="minorHAnsi" w:cstheme="minorHAnsi"/>
        </w:rPr>
        <w:t>не считается повторным обращение одного и того же автора, но по разным вопросам;</w:t>
      </w:r>
    </w:p>
    <w:p w:rsidR="00905317" w:rsidRPr="008D72BC" w:rsidRDefault="00905317" w:rsidP="00905317">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обжалуемое решение – дей</w:t>
      </w:r>
      <w:r w:rsidR="004302CD" w:rsidRPr="008D72BC">
        <w:rPr>
          <w:rFonts w:asciiTheme="minorHAnsi" w:hAnsiTheme="minorHAnsi" w:cstheme="minorHAnsi"/>
        </w:rPr>
        <w:t xml:space="preserve">ствие или бездействие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его должностных лиц, в результате которого нарушены права и законные интересы заявителя или иного лица, созданы препятствия для осуществления ими прав, свобод и законных интересов, незаконно возложена какая-либо обязанность и т.п.;</w:t>
      </w:r>
    </w:p>
    <w:p w:rsidR="003A2374" w:rsidRPr="008D72BC" w:rsidRDefault="00905317" w:rsidP="00AA2A0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должностное лицо - лицо, постоянно, временно или по специальному полномочию осущест</w:t>
      </w:r>
      <w:r w:rsidR="004302CD" w:rsidRPr="008D72BC">
        <w:rPr>
          <w:rFonts w:asciiTheme="minorHAnsi" w:hAnsiTheme="minorHAnsi" w:cstheme="minorHAnsi"/>
        </w:rPr>
        <w:t xml:space="preserve">вляющее функции представителя </w:t>
      </w:r>
      <w:r w:rsidRPr="008D72BC">
        <w:rPr>
          <w:rFonts w:asciiTheme="minorHAnsi" w:hAnsiTheme="minorHAnsi" w:cstheme="minorHAnsi"/>
        </w:rPr>
        <w:t>Ф</w:t>
      </w:r>
      <w:r w:rsidR="004302CD" w:rsidRPr="008D72BC">
        <w:rPr>
          <w:rFonts w:asciiTheme="minorHAnsi" w:hAnsiTheme="minorHAnsi" w:cstheme="minorHAnsi"/>
        </w:rPr>
        <w:t>ШР</w:t>
      </w:r>
      <w:r w:rsidR="003A2374" w:rsidRPr="008D72BC">
        <w:rPr>
          <w:rFonts w:asciiTheme="minorHAnsi" w:hAnsiTheme="minorHAnsi" w:cstheme="minorHAnsi"/>
        </w:rPr>
        <w:t>;</w:t>
      </w:r>
    </w:p>
    <w:p w:rsidR="00905317" w:rsidRPr="008D72BC" w:rsidRDefault="00905317" w:rsidP="00AA2A0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заявитель – гражданин</w:t>
      </w:r>
      <w:r w:rsidR="00683641" w:rsidRPr="008D72BC">
        <w:rPr>
          <w:rFonts w:asciiTheme="minorHAnsi" w:hAnsiTheme="minorHAnsi" w:cstheme="minorHAnsi"/>
        </w:rPr>
        <w:t>, организация</w:t>
      </w:r>
      <w:r w:rsidRPr="008D72BC">
        <w:rPr>
          <w:rFonts w:asciiTheme="minorHAnsi" w:hAnsiTheme="minorHAnsi" w:cstheme="minorHAnsi"/>
        </w:rPr>
        <w:t>, обративши</w:t>
      </w:r>
      <w:r w:rsidR="00683641" w:rsidRPr="008D72BC">
        <w:rPr>
          <w:rFonts w:asciiTheme="minorHAnsi" w:hAnsiTheme="minorHAnsi" w:cstheme="minorHAnsi"/>
        </w:rPr>
        <w:t>е</w:t>
      </w:r>
      <w:r w:rsidRPr="008D72BC">
        <w:rPr>
          <w:rFonts w:asciiTheme="minorHAnsi" w:hAnsiTheme="minorHAnsi" w:cstheme="minorHAnsi"/>
        </w:rPr>
        <w:t>ся с предложением, зая</w:t>
      </w:r>
      <w:r w:rsidR="004302CD" w:rsidRPr="008D72BC">
        <w:rPr>
          <w:rFonts w:asciiTheme="minorHAnsi" w:hAnsiTheme="minorHAnsi" w:cstheme="minorHAnsi"/>
        </w:rPr>
        <w:t xml:space="preserve">влением или жалобой в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w:t>
      </w:r>
    </w:p>
    <w:p w:rsidR="00905317" w:rsidRPr="008D72BC" w:rsidRDefault="00905317" w:rsidP="00AA2A04">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лица, рассматривающие обращения – руково</w:t>
      </w:r>
      <w:r w:rsidR="004302CD" w:rsidRPr="008D72BC">
        <w:rPr>
          <w:rFonts w:asciiTheme="minorHAnsi" w:hAnsiTheme="minorHAnsi" w:cstheme="minorHAnsi"/>
        </w:rPr>
        <w:t xml:space="preserve">дители, иные должностные лица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правомочные разрешать поставленные в обращении вопросы.</w:t>
      </w:r>
    </w:p>
    <w:p w:rsidR="00A3105F" w:rsidRPr="008D72BC" w:rsidRDefault="00A3105F" w:rsidP="00967C64">
      <w:pPr>
        <w:autoSpaceDE w:val="0"/>
        <w:autoSpaceDN w:val="0"/>
        <w:adjustRightInd w:val="0"/>
        <w:jc w:val="both"/>
        <w:rPr>
          <w:rFonts w:asciiTheme="minorHAnsi" w:hAnsiTheme="minorHAnsi" w:cstheme="minorHAnsi"/>
        </w:rPr>
      </w:pPr>
    </w:p>
    <w:p w:rsidR="002420CD" w:rsidRPr="008D72BC" w:rsidRDefault="00905317" w:rsidP="008D72BC">
      <w:pPr>
        <w:numPr>
          <w:ilvl w:val="0"/>
          <w:numId w:val="4"/>
        </w:numPr>
        <w:jc w:val="center"/>
        <w:rPr>
          <w:rFonts w:asciiTheme="minorHAnsi" w:hAnsiTheme="minorHAnsi" w:cstheme="minorHAnsi"/>
        </w:rPr>
      </w:pPr>
      <w:r w:rsidRPr="008D72BC">
        <w:rPr>
          <w:rFonts w:asciiTheme="minorHAnsi" w:hAnsiTheme="minorHAnsi" w:cstheme="minorHAnsi"/>
        </w:rPr>
        <w:t xml:space="preserve">Требования к письменному обращению </w:t>
      </w:r>
      <w:r w:rsidR="00C20B8E" w:rsidRPr="008D72BC">
        <w:rPr>
          <w:rFonts w:asciiTheme="minorHAnsi" w:hAnsiTheme="minorHAnsi" w:cstheme="minorHAnsi"/>
        </w:rPr>
        <w:t>заявителей</w:t>
      </w:r>
      <w:r w:rsidR="00AC10E6" w:rsidRPr="008D72BC">
        <w:rPr>
          <w:rFonts w:asciiTheme="minorHAnsi" w:hAnsiTheme="minorHAnsi" w:cstheme="minorHAnsi"/>
        </w:rPr>
        <w:t>.</w:t>
      </w:r>
    </w:p>
    <w:p w:rsidR="00044621" w:rsidRPr="008D72BC" w:rsidRDefault="00044621" w:rsidP="00C2143E">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 xml:space="preserve">Письменное обращение </w:t>
      </w:r>
      <w:r w:rsidR="00C20B8E" w:rsidRPr="008D72BC">
        <w:rPr>
          <w:rFonts w:asciiTheme="minorHAnsi" w:hAnsiTheme="minorHAnsi" w:cstheme="minorHAnsi"/>
        </w:rPr>
        <w:t>заявителя</w:t>
      </w:r>
      <w:r w:rsidRPr="008D72BC">
        <w:rPr>
          <w:rFonts w:asciiTheme="minorHAnsi" w:hAnsiTheme="minorHAnsi" w:cstheme="minorHAnsi"/>
        </w:rPr>
        <w:t xml:space="preserve"> в обязательном порядке должно содержать:</w:t>
      </w:r>
    </w:p>
    <w:p w:rsidR="00044621" w:rsidRPr="008D72BC" w:rsidRDefault="00044621" w:rsidP="00044621">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фамилию, имя, отчество должностного лица, либо должность соответствующего лица, которому направляется обращение;</w:t>
      </w:r>
    </w:p>
    <w:p w:rsidR="00044621" w:rsidRPr="008D72BC" w:rsidRDefault="00044621" w:rsidP="00044621">
      <w:pPr>
        <w:pStyle w:val="a3"/>
        <w:numPr>
          <w:ilvl w:val="2"/>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фамилию, имя, отчество (последнее – при наличии)</w:t>
      </w:r>
      <w:r w:rsidR="00D2063F" w:rsidRPr="008D72BC">
        <w:rPr>
          <w:rFonts w:asciiTheme="minorHAnsi" w:hAnsiTheme="minorHAnsi" w:cstheme="minorHAnsi"/>
        </w:rPr>
        <w:t xml:space="preserve"> или наименование (для организаций)</w:t>
      </w:r>
      <w:r w:rsidRPr="008D72BC">
        <w:rPr>
          <w:rFonts w:asciiTheme="minorHAnsi" w:hAnsiTheme="minorHAnsi" w:cstheme="minorHAnsi"/>
        </w:rPr>
        <w:t xml:space="preserve"> заявителя; </w:t>
      </w:r>
    </w:p>
    <w:p w:rsidR="00044621" w:rsidRPr="008D72BC" w:rsidRDefault="00044621" w:rsidP="00044621">
      <w:pPr>
        <w:pStyle w:val="a3"/>
        <w:numPr>
          <w:ilvl w:val="2"/>
          <w:numId w:val="4"/>
        </w:numPr>
        <w:autoSpaceDE w:val="0"/>
        <w:autoSpaceDN w:val="0"/>
        <w:adjustRightInd w:val="0"/>
        <w:ind w:left="0" w:firstLine="0"/>
        <w:jc w:val="both"/>
        <w:rPr>
          <w:rFonts w:asciiTheme="minorHAnsi" w:hAnsiTheme="minorHAnsi" w:cstheme="minorHAnsi"/>
        </w:rPr>
      </w:pPr>
      <w:r w:rsidRPr="008D72BC">
        <w:rPr>
          <w:rFonts w:asciiTheme="minorHAnsi" w:hAnsiTheme="minorHAnsi" w:cstheme="minorHAnsi"/>
        </w:rPr>
        <w:t>почтовый адрес, по которому должны быть направлены ответ, уведомление о переадресации обращения;</w:t>
      </w:r>
    </w:p>
    <w:p w:rsidR="00044621" w:rsidRPr="008D72BC" w:rsidRDefault="00044621" w:rsidP="00044621">
      <w:pPr>
        <w:pStyle w:val="a3"/>
        <w:numPr>
          <w:ilvl w:val="2"/>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lastRenderedPageBreak/>
        <w:t>изложение существа обращения;</w:t>
      </w:r>
    </w:p>
    <w:p w:rsidR="00AC10E6" w:rsidRPr="008D72BC" w:rsidRDefault="00044621" w:rsidP="008D72BC">
      <w:pPr>
        <w:pStyle w:val="a3"/>
        <w:numPr>
          <w:ilvl w:val="2"/>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личную подпись и дату</w:t>
      </w:r>
      <w:r w:rsidR="00C2143E" w:rsidRPr="008D72BC">
        <w:rPr>
          <w:rFonts w:asciiTheme="minorHAnsi" w:hAnsiTheme="minorHAnsi" w:cstheme="minorHAnsi"/>
        </w:rPr>
        <w:t>.</w:t>
      </w:r>
    </w:p>
    <w:p w:rsidR="002420CD" w:rsidRPr="008D72BC" w:rsidRDefault="00044621" w:rsidP="00D278FA">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 xml:space="preserve">К письменному обращению могут быть приложены необходимые для рассмотрения документы или их копии. </w:t>
      </w:r>
      <w:r w:rsidR="00C20B8E" w:rsidRPr="008D72BC">
        <w:rPr>
          <w:rFonts w:asciiTheme="minorHAnsi" w:hAnsiTheme="minorHAnsi" w:cstheme="minorHAnsi"/>
        </w:rPr>
        <w:t>Заявитель</w:t>
      </w:r>
      <w:r w:rsidRPr="008D72BC">
        <w:rPr>
          <w:rFonts w:asciiTheme="minorHAnsi" w:hAnsiTheme="minorHAnsi" w:cstheme="minorHAnsi"/>
        </w:rPr>
        <w:t xml:space="preserve"> вправе обратиться с просьбой направить ответ на имя уполномоченного им лица</w:t>
      </w:r>
      <w:r w:rsidR="002420CD" w:rsidRPr="008D72BC">
        <w:rPr>
          <w:rFonts w:asciiTheme="minorHAnsi" w:hAnsiTheme="minorHAnsi" w:cstheme="minorHAnsi"/>
          <w:color w:val="000000"/>
        </w:rPr>
        <w:t>.</w:t>
      </w:r>
    </w:p>
    <w:p w:rsidR="00F51A4D" w:rsidRPr="008D72BC" w:rsidRDefault="00F51A4D" w:rsidP="008D72BC">
      <w:pPr>
        <w:pStyle w:val="a3"/>
        <w:autoSpaceDE w:val="0"/>
        <w:autoSpaceDN w:val="0"/>
        <w:adjustRightInd w:val="0"/>
        <w:ind w:left="567"/>
        <w:jc w:val="both"/>
        <w:rPr>
          <w:rFonts w:asciiTheme="minorHAnsi" w:hAnsiTheme="minorHAnsi" w:cstheme="minorHAnsi"/>
        </w:rPr>
      </w:pPr>
      <w:r w:rsidRPr="008D72BC">
        <w:rPr>
          <w:rFonts w:asciiTheme="minorHAnsi" w:hAnsiTheme="minorHAnsi" w:cstheme="minorHAnsi"/>
        </w:rPr>
        <w:t>Резолюции конференций и собраний должны быть подписаны их организаторами с указанием адреса для ответа.</w:t>
      </w:r>
    </w:p>
    <w:p w:rsidR="00044621" w:rsidRPr="008D72BC" w:rsidRDefault="00F51A4D" w:rsidP="00D278FA">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Обраще</w:t>
      </w:r>
      <w:r w:rsidR="004302CD" w:rsidRPr="008D72BC">
        <w:rPr>
          <w:rFonts w:asciiTheme="minorHAnsi" w:hAnsiTheme="minorHAnsi" w:cstheme="minorHAnsi"/>
        </w:rPr>
        <w:t xml:space="preserve">ние, поступившее в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в форме электронного документа, подлежит рассмотрению в порядке, установленном настоящим Положением. В обращении </w:t>
      </w:r>
      <w:r w:rsidR="00C20B8E" w:rsidRPr="008D72BC">
        <w:rPr>
          <w:rFonts w:asciiTheme="minorHAnsi" w:hAnsiTheme="minorHAnsi" w:cstheme="minorHAnsi"/>
        </w:rPr>
        <w:t>заявитель</w:t>
      </w:r>
      <w:r w:rsidRPr="008D72BC">
        <w:rPr>
          <w:rFonts w:asciiTheme="minorHAnsi" w:hAnsiTheme="minorHAnsi" w:cstheme="minorHAnsi"/>
        </w:rPr>
        <w:t xml:space="preserve">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00C20B8E" w:rsidRPr="008D72BC">
        <w:rPr>
          <w:rFonts w:asciiTheme="minorHAnsi" w:hAnsiTheme="minorHAnsi" w:cstheme="minorHAnsi"/>
        </w:rPr>
        <w:t>Заявитель</w:t>
      </w:r>
      <w:r w:rsidRPr="008D72BC">
        <w:rPr>
          <w:rFonts w:asciiTheme="minorHAnsi" w:hAnsiTheme="minorHAnsi" w:cstheme="minorHAnsi"/>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420CD" w:rsidRPr="008D72BC" w:rsidRDefault="002420CD" w:rsidP="00245A29">
      <w:pPr>
        <w:autoSpaceDE w:val="0"/>
        <w:autoSpaceDN w:val="0"/>
        <w:adjustRightInd w:val="0"/>
        <w:jc w:val="both"/>
        <w:rPr>
          <w:rFonts w:asciiTheme="minorHAnsi" w:hAnsiTheme="minorHAnsi" w:cstheme="minorHAnsi"/>
        </w:rPr>
      </w:pPr>
    </w:p>
    <w:p w:rsidR="00C2143E" w:rsidRPr="008D72BC" w:rsidRDefault="00F51A4D" w:rsidP="008D72BC">
      <w:pPr>
        <w:pStyle w:val="a3"/>
        <w:numPr>
          <w:ilvl w:val="0"/>
          <w:numId w:val="4"/>
        </w:numPr>
        <w:autoSpaceDE w:val="0"/>
        <w:autoSpaceDN w:val="0"/>
        <w:adjustRightInd w:val="0"/>
        <w:jc w:val="center"/>
        <w:rPr>
          <w:rFonts w:asciiTheme="minorHAnsi" w:hAnsiTheme="minorHAnsi" w:cstheme="minorHAnsi"/>
        </w:rPr>
      </w:pPr>
      <w:r w:rsidRPr="008D72BC">
        <w:rPr>
          <w:rFonts w:asciiTheme="minorHAnsi" w:hAnsiTheme="minorHAnsi" w:cstheme="minorHAnsi"/>
        </w:rPr>
        <w:t xml:space="preserve">Приём и первичная обработка письменных обращений </w:t>
      </w:r>
      <w:r w:rsidR="00C20B8E" w:rsidRPr="008D72BC">
        <w:rPr>
          <w:rFonts w:asciiTheme="minorHAnsi" w:hAnsiTheme="minorHAnsi" w:cstheme="minorHAnsi"/>
        </w:rPr>
        <w:t>заявителей</w:t>
      </w:r>
      <w:r w:rsidR="00C2143E" w:rsidRPr="008D72BC">
        <w:rPr>
          <w:rFonts w:asciiTheme="minorHAnsi" w:hAnsiTheme="minorHAnsi" w:cstheme="minorHAnsi"/>
        </w:rPr>
        <w:t>.</w:t>
      </w:r>
    </w:p>
    <w:p w:rsidR="00C2143E" w:rsidRPr="008D72BC" w:rsidRDefault="009E1780"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 xml:space="preserve">Основанием для начала исполнения функции по рассмотрению обращений </w:t>
      </w:r>
      <w:r w:rsidR="00C20B8E" w:rsidRPr="008D72BC">
        <w:rPr>
          <w:rFonts w:asciiTheme="minorHAnsi" w:hAnsiTheme="minorHAnsi" w:cstheme="minorHAnsi"/>
        </w:rPr>
        <w:t>заявителей</w:t>
      </w:r>
      <w:r w:rsidRPr="008D72BC">
        <w:rPr>
          <w:rFonts w:asciiTheme="minorHAnsi" w:hAnsiTheme="minorHAnsi" w:cstheme="minorHAnsi"/>
        </w:rPr>
        <w:t xml:space="preserve"> является личное обращение </w:t>
      </w:r>
      <w:r w:rsidR="00C20B8E" w:rsidRPr="008D72BC">
        <w:rPr>
          <w:rFonts w:asciiTheme="minorHAnsi" w:hAnsiTheme="minorHAnsi" w:cstheme="minorHAnsi"/>
        </w:rPr>
        <w:t>заявителя</w:t>
      </w:r>
      <w:r w:rsidRPr="008D72BC">
        <w:rPr>
          <w:rFonts w:asciiTheme="minorHAnsi" w:hAnsiTheme="minorHAnsi" w:cstheme="minorHAnsi"/>
        </w:rPr>
        <w:t xml:space="preserve"> в письменной форме или в форме электронного </w:t>
      </w:r>
      <w:r w:rsidR="004302CD" w:rsidRPr="008D72BC">
        <w:rPr>
          <w:rFonts w:asciiTheme="minorHAnsi" w:hAnsiTheme="minorHAnsi" w:cstheme="minorHAnsi"/>
        </w:rPr>
        <w:t xml:space="preserve">документа в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или поступление обращения </w:t>
      </w:r>
      <w:r w:rsidR="00C20B8E" w:rsidRPr="008D72BC">
        <w:rPr>
          <w:rFonts w:asciiTheme="minorHAnsi" w:hAnsiTheme="minorHAnsi" w:cstheme="minorHAnsi"/>
        </w:rPr>
        <w:t>заявителя</w:t>
      </w:r>
      <w:r w:rsidRPr="008D72BC">
        <w:rPr>
          <w:rFonts w:asciiTheme="minorHAnsi" w:hAnsiTheme="minorHAnsi" w:cstheme="minorHAnsi"/>
        </w:rPr>
        <w:t xml:space="preserve"> с сопроводительным документом из других государственных и муниципальных органов для рассмотрения</w:t>
      </w:r>
      <w:r w:rsidR="00C2143E" w:rsidRPr="008D72BC">
        <w:rPr>
          <w:rFonts w:asciiTheme="minorHAnsi" w:hAnsiTheme="minorHAnsi" w:cstheme="minorHAnsi"/>
        </w:rPr>
        <w:t>.</w:t>
      </w:r>
    </w:p>
    <w:p w:rsidR="009E1780" w:rsidRPr="008D72BC" w:rsidRDefault="009E1780"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 xml:space="preserve">Письменное обращение может быть доставлено непосредственно </w:t>
      </w:r>
      <w:r w:rsidR="00C20B8E" w:rsidRPr="008D72BC">
        <w:rPr>
          <w:rFonts w:asciiTheme="minorHAnsi" w:hAnsiTheme="minorHAnsi" w:cstheme="minorHAnsi"/>
        </w:rPr>
        <w:t>заявителем</w:t>
      </w:r>
      <w:r w:rsidRPr="008D72BC">
        <w:rPr>
          <w:rFonts w:asciiTheme="minorHAnsi" w:hAnsiTheme="minorHAnsi" w:cstheme="minorHAnsi"/>
        </w:rPr>
        <w:t xml:space="preserve">, иным лицом по доверенности </w:t>
      </w:r>
      <w:r w:rsidR="00C20B8E" w:rsidRPr="008D72BC">
        <w:rPr>
          <w:rFonts w:asciiTheme="minorHAnsi" w:hAnsiTheme="minorHAnsi" w:cstheme="minorHAnsi"/>
        </w:rPr>
        <w:t>заявителя</w:t>
      </w:r>
      <w:r w:rsidRPr="008D72BC">
        <w:rPr>
          <w:rFonts w:asciiTheme="minorHAnsi" w:hAnsiTheme="minorHAnsi" w:cstheme="minorHAnsi"/>
        </w:rPr>
        <w:t>, поступить по почте, по факсу, по электронной почте</w:t>
      </w:r>
      <w:r w:rsidR="001429D5" w:rsidRPr="008D72BC">
        <w:rPr>
          <w:rFonts w:asciiTheme="minorHAnsi" w:hAnsiTheme="minorHAnsi" w:cstheme="minorHAnsi"/>
        </w:rPr>
        <w:t>.</w:t>
      </w:r>
    </w:p>
    <w:p w:rsidR="009E1780" w:rsidRPr="008D72BC" w:rsidRDefault="009E1780"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 xml:space="preserve">Все поступившие по почте письменные обращения </w:t>
      </w:r>
      <w:r w:rsidR="00C20B8E" w:rsidRPr="008D72BC">
        <w:rPr>
          <w:rFonts w:asciiTheme="minorHAnsi" w:hAnsiTheme="minorHAnsi" w:cstheme="minorHAnsi"/>
        </w:rPr>
        <w:t>заявителей</w:t>
      </w:r>
      <w:r w:rsidRPr="008D72BC">
        <w:rPr>
          <w:rFonts w:asciiTheme="minorHAnsi" w:hAnsiTheme="minorHAnsi" w:cstheme="minorHAnsi"/>
        </w:rPr>
        <w:t xml:space="preserve"> либо в форме электронного документа и документы, связанные с их рассмотрением, поступают</w:t>
      </w:r>
      <w:r w:rsidR="004302CD" w:rsidRPr="008D72BC">
        <w:rPr>
          <w:rFonts w:asciiTheme="minorHAnsi" w:hAnsiTheme="minorHAnsi" w:cstheme="minorHAnsi"/>
        </w:rPr>
        <w:t xml:space="preserve"> секретарю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w:t>
      </w:r>
    </w:p>
    <w:p w:rsidR="009E1780" w:rsidRPr="008D72BC" w:rsidRDefault="009E1780"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При приёме и первичной обработке документов производится проверка правильности адресования, оформления и доставки, целостности упаковки, наличия указанных вложений. При необходимости к письму подкалывается конверт.</w:t>
      </w:r>
    </w:p>
    <w:p w:rsidR="009E1780" w:rsidRPr="008D72BC" w:rsidRDefault="009E1780"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На письма, поступившие с денежными купюрами</w:t>
      </w:r>
      <w:r w:rsidR="00C20B8E" w:rsidRPr="008D72BC">
        <w:rPr>
          <w:rFonts w:asciiTheme="minorHAnsi" w:hAnsiTheme="minorHAnsi" w:cstheme="minorHAnsi"/>
        </w:rPr>
        <w:t>,</w:t>
      </w:r>
      <w:r w:rsidRPr="008D72BC">
        <w:rPr>
          <w:rFonts w:asciiTheme="minorHAnsi" w:hAnsiTheme="minorHAnsi" w:cstheme="minorHAnsi"/>
        </w:rPr>
        <w:t xml:space="preserve"> ценными бумагами (облигациями, акциями и т.д.), подарками, а также в случаях, когда в конвертах обнаруживается недостача документов, перечисленных в обращениях составляется акт в двух экземплярах. Один экземпляр акта хранится в делопроизводстве, второй приобщается к поступившему обращению.</w:t>
      </w:r>
    </w:p>
    <w:p w:rsidR="009E1780" w:rsidRPr="008D72BC" w:rsidRDefault="009E1780"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Поступившие документы (паспорта, военные билеты, трудовые книжки, пенсионные удостоверения и другие приложения подобного рода) отделяют от письма (при необходимости с них снимают копии) и возвращают заявителю.</w:t>
      </w:r>
    </w:p>
    <w:p w:rsidR="009E1780" w:rsidRPr="008D72BC" w:rsidRDefault="009E1780"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Ошибочно поступившие (не по адресу) письма возвращаются на почту невскрытыми.</w:t>
      </w:r>
    </w:p>
    <w:p w:rsidR="009E1780" w:rsidRPr="008D72BC" w:rsidRDefault="009E1780"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 xml:space="preserve">Приём письменных обращений непосредственно от </w:t>
      </w:r>
      <w:r w:rsidR="00C20B8E" w:rsidRPr="008D72BC">
        <w:rPr>
          <w:rFonts w:asciiTheme="minorHAnsi" w:hAnsiTheme="minorHAnsi" w:cstheme="minorHAnsi"/>
        </w:rPr>
        <w:t>заявителей</w:t>
      </w:r>
      <w:r w:rsidRPr="008D72BC">
        <w:rPr>
          <w:rFonts w:asciiTheme="minorHAnsi" w:hAnsiTheme="minorHAnsi" w:cstheme="minorHAnsi"/>
        </w:rPr>
        <w:t xml:space="preserve">, а также по доверенности </w:t>
      </w:r>
      <w:r w:rsidR="00C20B8E" w:rsidRPr="008D72BC">
        <w:rPr>
          <w:rFonts w:asciiTheme="minorHAnsi" w:hAnsiTheme="minorHAnsi" w:cstheme="minorHAnsi"/>
        </w:rPr>
        <w:t>заявителя</w:t>
      </w:r>
      <w:r w:rsidR="004302CD" w:rsidRPr="008D72BC">
        <w:rPr>
          <w:rFonts w:asciiTheme="minorHAnsi" w:hAnsiTheme="minorHAnsi" w:cstheme="minorHAnsi"/>
        </w:rPr>
        <w:t xml:space="preserve"> производится секретарем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w:t>
      </w:r>
    </w:p>
    <w:p w:rsidR="009E1780" w:rsidRPr="008D72BC" w:rsidRDefault="009E1780"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 xml:space="preserve">Обращения от </w:t>
      </w:r>
      <w:r w:rsidR="00C20B8E" w:rsidRPr="008D72BC">
        <w:rPr>
          <w:rFonts w:asciiTheme="minorHAnsi" w:hAnsiTheme="minorHAnsi" w:cstheme="minorHAnsi"/>
        </w:rPr>
        <w:t>заявителей</w:t>
      </w:r>
      <w:r w:rsidRPr="008D72BC">
        <w:rPr>
          <w:rFonts w:asciiTheme="minorHAnsi" w:hAnsiTheme="minorHAnsi" w:cstheme="minorHAnsi"/>
        </w:rPr>
        <w:t>, поступившие по факсу, в форме электронного обращения н</w:t>
      </w:r>
      <w:r w:rsidR="004302CD" w:rsidRPr="008D72BC">
        <w:rPr>
          <w:rFonts w:asciiTheme="minorHAnsi" w:hAnsiTheme="minorHAnsi" w:cstheme="minorHAnsi"/>
        </w:rPr>
        <w:t xml:space="preserve">а официальный сайт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по сети Интернет, принимаются, распечатываются и учитываются в журнале регистрации письменных обращений </w:t>
      </w:r>
      <w:r w:rsidR="004302CD" w:rsidRPr="008D72BC">
        <w:rPr>
          <w:rFonts w:asciiTheme="minorHAnsi" w:hAnsiTheme="minorHAnsi" w:cstheme="minorHAnsi"/>
        </w:rPr>
        <w:t xml:space="preserve">секретарем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w:t>
      </w:r>
    </w:p>
    <w:p w:rsidR="00EA5728" w:rsidRPr="008D72BC" w:rsidRDefault="00EA5728"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Обращения, поступившие на и</w:t>
      </w:r>
      <w:r w:rsidR="004302CD" w:rsidRPr="008D72BC">
        <w:rPr>
          <w:rFonts w:asciiTheme="minorHAnsi" w:hAnsiTheme="minorHAnsi" w:cstheme="minorHAnsi"/>
        </w:rPr>
        <w:t xml:space="preserve">мя должностных лиц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с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w:t>
      </w:r>
    </w:p>
    <w:p w:rsidR="00EA5728" w:rsidRPr="008D72BC" w:rsidRDefault="00EA5728" w:rsidP="008D72BC">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lastRenderedPageBreak/>
        <w:t>Ф</w:t>
      </w:r>
      <w:r w:rsidR="004302CD" w:rsidRPr="008D72BC">
        <w:rPr>
          <w:rFonts w:asciiTheme="minorHAnsi" w:hAnsiTheme="minorHAnsi" w:cstheme="minorHAnsi"/>
        </w:rPr>
        <w:t>ШР</w:t>
      </w:r>
      <w:r w:rsidRPr="008D72BC">
        <w:rPr>
          <w:rFonts w:asciiTheme="minorHAnsi" w:hAnsiTheme="minorHAnsi" w:cstheme="minorHAnsi"/>
        </w:rPr>
        <w:t xml:space="preserve"> принимает только оригиналы письменных обращений.</w:t>
      </w:r>
    </w:p>
    <w:p w:rsidR="00EA5728" w:rsidRPr="008D72BC" w:rsidRDefault="00EA5728" w:rsidP="00245A29">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Письменные обращения с факсимильной подписью возвращаются адресату.</w:t>
      </w:r>
    </w:p>
    <w:p w:rsidR="00EA5728" w:rsidRPr="008D72BC" w:rsidRDefault="00EA5728" w:rsidP="008D72BC">
      <w:pPr>
        <w:autoSpaceDE w:val="0"/>
        <w:autoSpaceDN w:val="0"/>
        <w:adjustRightInd w:val="0"/>
        <w:rPr>
          <w:rFonts w:asciiTheme="minorHAnsi" w:hAnsiTheme="minorHAnsi" w:cstheme="minorHAnsi"/>
        </w:rPr>
      </w:pPr>
    </w:p>
    <w:p w:rsidR="00E67E0F" w:rsidRPr="008D72BC" w:rsidRDefault="00EA5728" w:rsidP="008D72BC">
      <w:pPr>
        <w:pStyle w:val="a3"/>
        <w:numPr>
          <w:ilvl w:val="0"/>
          <w:numId w:val="4"/>
        </w:numPr>
        <w:autoSpaceDE w:val="0"/>
        <w:autoSpaceDN w:val="0"/>
        <w:adjustRightInd w:val="0"/>
        <w:jc w:val="center"/>
        <w:rPr>
          <w:rFonts w:asciiTheme="minorHAnsi" w:hAnsiTheme="minorHAnsi" w:cstheme="minorHAnsi"/>
        </w:rPr>
      </w:pPr>
      <w:r w:rsidRPr="008D72BC">
        <w:rPr>
          <w:rFonts w:asciiTheme="minorHAnsi" w:hAnsiTheme="minorHAnsi" w:cstheme="minorHAnsi"/>
        </w:rPr>
        <w:t>Регистрация и аннотирование поступивших обращений</w:t>
      </w:r>
      <w:r w:rsidR="001C63A5" w:rsidRPr="008D72BC">
        <w:rPr>
          <w:rFonts w:asciiTheme="minorHAnsi" w:hAnsiTheme="minorHAnsi" w:cstheme="minorHAnsi"/>
        </w:rPr>
        <w:t>.</w:t>
      </w:r>
    </w:p>
    <w:p w:rsidR="008526B4" w:rsidRPr="008D72BC" w:rsidRDefault="004302CD" w:rsidP="008526B4">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Поступившие</w:t>
      </w:r>
      <w:r w:rsidR="00DF13AF" w:rsidRPr="008D72BC">
        <w:rPr>
          <w:rFonts w:asciiTheme="minorHAnsi" w:hAnsiTheme="minorHAnsi" w:cstheme="minorHAnsi"/>
        </w:rPr>
        <w:t xml:space="preserve"> секретарю </w:t>
      </w:r>
      <w:r w:rsidR="00B67125" w:rsidRPr="008D72BC">
        <w:rPr>
          <w:rFonts w:asciiTheme="minorHAnsi" w:hAnsiTheme="minorHAnsi" w:cstheme="minorHAnsi"/>
        </w:rPr>
        <w:t>Ф</w:t>
      </w:r>
      <w:r w:rsidRPr="008D72BC">
        <w:rPr>
          <w:rFonts w:asciiTheme="minorHAnsi" w:hAnsiTheme="minorHAnsi" w:cstheme="minorHAnsi"/>
        </w:rPr>
        <w:t>ШР</w:t>
      </w:r>
      <w:r w:rsidR="00B67125" w:rsidRPr="008D72BC">
        <w:rPr>
          <w:rFonts w:asciiTheme="minorHAnsi" w:hAnsiTheme="minorHAnsi" w:cstheme="minorHAnsi"/>
        </w:rPr>
        <w:t xml:space="preserve"> </w:t>
      </w:r>
      <w:r w:rsidR="00DF13AF" w:rsidRPr="008D72BC">
        <w:rPr>
          <w:rFonts w:asciiTheme="minorHAnsi" w:hAnsiTheme="minorHAnsi" w:cstheme="minorHAnsi"/>
        </w:rPr>
        <w:t xml:space="preserve">письменные обращения </w:t>
      </w:r>
      <w:r w:rsidR="00C20B8E" w:rsidRPr="008D72BC">
        <w:rPr>
          <w:rFonts w:asciiTheme="minorHAnsi" w:hAnsiTheme="minorHAnsi" w:cstheme="minorHAnsi"/>
        </w:rPr>
        <w:t>заявителей</w:t>
      </w:r>
      <w:r w:rsidR="00DF13AF" w:rsidRPr="008D72BC">
        <w:rPr>
          <w:rFonts w:asciiTheme="minorHAnsi" w:hAnsiTheme="minorHAnsi" w:cstheme="minorHAnsi"/>
        </w:rPr>
        <w:t xml:space="preserve"> подлежат регистрации в течение трёх дней с момента поступления в журнале установленной формы (может составляться как база данных в электронном виде) или с использованием программного комплекса.</w:t>
      </w:r>
    </w:p>
    <w:p w:rsidR="004A2A86" w:rsidRPr="008D72BC" w:rsidRDefault="00DF13AF" w:rsidP="0013623D">
      <w:pPr>
        <w:pStyle w:val="a3"/>
        <w:numPr>
          <w:ilvl w:val="1"/>
          <w:numId w:val="4"/>
        </w:numPr>
        <w:autoSpaceDE w:val="0"/>
        <w:autoSpaceDN w:val="0"/>
        <w:adjustRightInd w:val="0"/>
        <w:ind w:left="567" w:hanging="567"/>
        <w:jc w:val="both"/>
        <w:rPr>
          <w:rFonts w:asciiTheme="minorHAnsi" w:hAnsiTheme="minorHAnsi" w:cstheme="minorHAnsi"/>
        </w:rPr>
      </w:pPr>
      <w:r w:rsidRPr="008D72BC">
        <w:rPr>
          <w:rFonts w:asciiTheme="minorHAnsi" w:hAnsiTheme="minorHAnsi" w:cstheme="minorHAnsi"/>
        </w:rPr>
        <w:t>Обращения Администрации Президента Российской Федерации, Правительства Российской Федерации</w:t>
      </w:r>
      <w:r w:rsidR="00016A4C" w:rsidRPr="008D72BC">
        <w:rPr>
          <w:rFonts w:asciiTheme="minorHAnsi" w:hAnsiTheme="minorHAnsi" w:cstheme="minorHAnsi"/>
        </w:rPr>
        <w:t>, Министерства спорта Российской Федерации</w:t>
      </w:r>
      <w:r w:rsidRPr="008D72BC">
        <w:rPr>
          <w:rFonts w:asciiTheme="minorHAnsi" w:hAnsiTheme="minorHAnsi" w:cstheme="minorHAnsi"/>
        </w:rPr>
        <w:t>, Правительства субъектов Российской Федерации, членов Федерального собрания, депутатов органов законодательной (представительной) власти субъектов Российской Федерации, депутатов муниципальных образований, Уполномоченного по правам человека, содержащие просьбы о рассмотрении писем граждан, подлежат регистрации в день поступления.</w:t>
      </w:r>
    </w:p>
    <w:p w:rsidR="004A2A86" w:rsidRPr="008D72BC" w:rsidRDefault="004302CD" w:rsidP="0013623D">
      <w:pPr>
        <w:pStyle w:val="a3"/>
        <w:numPr>
          <w:ilvl w:val="1"/>
          <w:numId w:val="4"/>
        </w:numPr>
        <w:autoSpaceDE w:val="0"/>
        <w:autoSpaceDN w:val="0"/>
        <w:adjustRightInd w:val="0"/>
        <w:ind w:left="709" w:hanging="709"/>
        <w:jc w:val="both"/>
        <w:rPr>
          <w:rFonts w:asciiTheme="minorHAnsi" w:eastAsia="Arial Unicode MS" w:hAnsiTheme="minorHAnsi" w:cstheme="minorHAnsi"/>
        </w:rPr>
      </w:pPr>
      <w:r w:rsidRPr="008D72BC">
        <w:rPr>
          <w:rFonts w:asciiTheme="minorHAnsi" w:hAnsiTheme="minorHAnsi" w:cstheme="minorHAnsi"/>
        </w:rPr>
        <w:t xml:space="preserve">На поступившие в </w:t>
      </w:r>
      <w:r w:rsidR="00DF13AF" w:rsidRPr="008D72BC">
        <w:rPr>
          <w:rFonts w:asciiTheme="minorHAnsi" w:hAnsiTheme="minorHAnsi" w:cstheme="minorHAnsi"/>
        </w:rPr>
        <w:t>Ф</w:t>
      </w:r>
      <w:r w:rsidRPr="008D72BC">
        <w:rPr>
          <w:rFonts w:asciiTheme="minorHAnsi" w:hAnsiTheme="minorHAnsi" w:cstheme="minorHAnsi"/>
        </w:rPr>
        <w:t>ШР</w:t>
      </w:r>
      <w:r w:rsidR="00DF13AF" w:rsidRPr="008D72BC">
        <w:rPr>
          <w:rFonts w:asciiTheme="minorHAnsi" w:hAnsiTheme="minorHAnsi" w:cstheme="minorHAnsi"/>
        </w:rPr>
        <w:t xml:space="preserve"> обращения (в правом нижнем углу первой страницы письма) проставляется регистрационный штамп с указанием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DF13AF" w:rsidRPr="008D72BC" w:rsidRDefault="00DF13AF" w:rsidP="008D72BC">
      <w:pPr>
        <w:pStyle w:val="a3"/>
        <w:numPr>
          <w:ilvl w:val="1"/>
          <w:numId w:val="4"/>
        </w:numPr>
        <w:autoSpaceDE w:val="0"/>
        <w:autoSpaceDN w:val="0"/>
        <w:adjustRightInd w:val="0"/>
        <w:ind w:left="709" w:hanging="709"/>
        <w:jc w:val="both"/>
        <w:rPr>
          <w:rFonts w:asciiTheme="minorHAnsi" w:eastAsia="Arial Unicode MS" w:hAnsiTheme="minorHAnsi" w:cstheme="minorHAnsi"/>
        </w:rPr>
      </w:pPr>
      <w:r w:rsidRPr="008D72BC">
        <w:rPr>
          <w:rFonts w:asciiTheme="minorHAnsi" w:hAnsiTheme="minorHAnsi" w:cstheme="minorHAnsi"/>
        </w:rPr>
        <w:t>Если письмо подписано двумя и более авторами, то регистрируется автор, в адрес которого просят направить ответ, и ставится приписка "и другие". Такое обращение считается коллективным.</w:t>
      </w:r>
    </w:p>
    <w:p w:rsidR="00DF13AF" w:rsidRPr="008D72BC" w:rsidRDefault="000F532E" w:rsidP="00F11158">
      <w:pPr>
        <w:pStyle w:val="a3"/>
        <w:numPr>
          <w:ilvl w:val="1"/>
          <w:numId w:val="4"/>
        </w:numPr>
        <w:autoSpaceDE w:val="0"/>
        <w:autoSpaceDN w:val="0"/>
        <w:adjustRightInd w:val="0"/>
        <w:ind w:left="709" w:hanging="709"/>
        <w:jc w:val="both"/>
        <w:rPr>
          <w:rFonts w:asciiTheme="minorHAnsi" w:eastAsia="Arial Unicode MS" w:hAnsiTheme="minorHAnsi" w:cstheme="minorHAnsi"/>
        </w:rPr>
      </w:pPr>
      <w:r w:rsidRPr="008D72BC">
        <w:rPr>
          <w:rFonts w:asciiTheme="minorHAnsi" w:hAnsiTheme="minorHAnsi" w:cstheme="minorHAnsi"/>
        </w:rPr>
        <w:t>Зарегистрированное обращение аннотируется следующим образом:</w:t>
      </w:r>
    </w:p>
    <w:p w:rsidR="000F532E" w:rsidRPr="008D72BC" w:rsidRDefault="00F04468" w:rsidP="00F04468">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о</w:t>
      </w:r>
      <w:r w:rsidR="000F532E" w:rsidRPr="008D72BC">
        <w:rPr>
          <w:rFonts w:asciiTheme="minorHAnsi" w:hAnsiTheme="minorHAnsi" w:cstheme="minorHAnsi"/>
          <w:sz w:val="24"/>
          <w:szCs w:val="24"/>
        </w:rPr>
        <w:t>бращение прочитывается, определяется его характер, уясняются п</w:t>
      </w:r>
      <w:r w:rsidRPr="008D72BC">
        <w:rPr>
          <w:rFonts w:asciiTheme="minorHAnsi" w:hAnsiTheme="minorHAnsi" w:cstheme="minorHAnsi"/>
          <w:sz w:val="24"/>
          <w:szCs w:val="24"/>
        </w:rPr>
        <w:t>оставленные в обращении вопросы;</w:t>
      </w:r>
    </w:p>
    <w:p w:rsidR="000F532E" w:rsidRPr="008D72BC" w:rsidRDefault="00F04468" w:rsidP="00F04468">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п</w:t>
      </w:r>
      <w:r w:rsidR="000F532E" w:rsidRPr="008D72BC">
        <w:rPr>
          <w:rFonts w:asciiTheme="minorHAnsi" w:hAnsiTheme="minorHAnsi" w:cstheme="minorHAnsi"/>
          <w:sz w:val="24"/>
          <w:szCs w:val="24"/>
        </w:rPr>
        <w:t>роверяется на повторность</w:t>
      </w:r>
      <w:r w:rsidRPr="008D72BC">
        <w:rPr>
          <w:rFonts w:asciiTheme="minorHAnsi" w:hAnsiTheme="minorHAnsi" w:cstheme="minorHAnsi"/>
          <w:sz w:val="24"/>
          <w:szCs w:val="24"/>
        </w:rPr>
        <w:t>;</w:t>
      </w:r>
    </w:p>
    <w:p w:rsidR="000F532E" w:rsidRPr="008D72BC" w:rsidRDefault="00F04468" w:rsidP="000F532E">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с</w:t>
      </w:r>
      <w:r w:rsidR="000F532E" w:rsidRPr="008D72BC">
        <w:rPr>
          <w:rFonts w:asciiTheme="minorHAnsi" w:hAnsiTheme="minorHAnsi" w:cstheme="minorHAnsi"/>
          <w:sz w:val="24"/>
          <w:szCs w:val="24"/>
        </w:rPr>
        <w:t>оставляется аннотация на обращение. Аннотация должна быть чёткой, краткой, отражать содержание всех воп</w:t>
      </w:r>
      <w:r w:rsidRPr="008D72BC">
        <w:rPr>
          <w:rFonts w:asciiTheme="minorHAnsi" w:hAnsiTheme="minorHAnsi" w:cstheme="minorHAnsi"/>
          <w:sz w:val="24"/>
          <w:szCs w:val="24"/>
        </w:rPr>
        <w:t>росов, поставленных в обращении;</w:t>
      </w:r>
    </w:p>
    <w:p w:rsidR="000F532E" w:rsidRPr="008D72BC" w:rsidRDefault="00F04468" w:rsidP="000F532E">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п</w:t>
      </w:r>
      <w:r w:rsidR="000F532E" w:rsidRPr="008D72BC">
        <w:rPr>
          <w:rFonts w:asciiTheme="minorHAnsi" w:hAnsiTheme="minorHAnsi" w:cstheme="minorHAnsi"/>
          <w:sz w:val="24"/>
          <w:szCs w:val="24"/>
        </w:rPr>
        <w:t>роставляется вид обращения: заявление,</w:t>
      </w:r>
      <w:r w:rsidRPr="008D72BC">
        <w:rPr>
          <w:rFonts w:asciiTheme="minorHAnsi" w:hAnsiTheme="minorHAnsi" w:cstheme="minorHAnsi"/>
          <w:sz w:val="24"/>
          <w:szCs w:val="24"/>
        </w:rPr>
        <w:t xml:space="preserve"> жалоба, коллективное заявление</w:t>
      </w:r>
      <w:r w:rsidR="00C20B8E" w:rsidRPr="008D72BC">
        <w:rPr>
          <w:rFonts w:asciiTheme="minorHAnsi" w:hAnsiTheme="minorHAnsi" w:cstheme="minorHAnsi"/>
          <w:sz w:val="24"/>
          <w:szCs w:val="24"/>
        </w:rPr>
        <w:t>, предложение, ходатайство</w:t>
      </w:r>
      <w:r w:rsidRPr="008D72BC">
        <w:rPr>
          <w:rFonts w:asciiTheme="minorHAnsi" w:hAnsiTheme="minorHAnsi" w:cstheme="minorHAnsi"/>
          <w:sz w:val="24"/>
          <w:szCs w:val="24"/>
        </w:rPr>
        <w:t>;</w:t>
      </w:r>
    </w:p>
    <w:p w:rsidR="000F532E" w:rsidRPr="008D72BC" w:rsidRDefault="00F04468" w:rsidP="000F532E">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п</w:t>
      </w:r>
      <w:r w:rsidR="000F532E" w:rsidRPr="008D72BC">
        <w:rPr>
          <w:rFonts w:asciiTheme="minorHAnsi" w:hAnsiTheme="minorHAnsi" w:cstheme="minorHAnsi"/>
          <w:sz w:val="24"/>
          <w:szCs w:val="24"/>
        </w:rPr>
        <w:t>роставляется пометка «контроль» на поручениях Президента Российской Федерации, Председателя Правительства Российской Федерации или его заместителей, Министра спорта Российской Федерации или его заместителей, председателей палат Федерального Собрания Российской Федерации, депутатские запросы членов Совета Федерации, депутатов Государственной Думы, Уполномоченного по правам человека, прокуратуры.</w:t>
      </w:r>
    </w:p>
    <w:p w:rsidR="0013623D" w:rsidRPr="008D72BC" w:rsidRDefault="0013623D" w:rsidP="000F532E">
      <w:pPr>
        <w:autoSpaceDE w:val="0"/>
        <w:autoSpaceDN w:val="0"/>
        <w:adjustRightInd w:val="0"/>
        <w:rPr>
          <w:rFonts w:asciiTheme="minorHAnsi" w:hAnsiTheme="minorHAnsi" w:cstheme="minorHAnsi"/>
        </w:rPr>
      </w:pPr>
    </w:p>
    <w:p w:rsidR="00383232" w:rsidRPr="008D72BC" w:rsidRDefault="000F532E" w:rsidP="008D72BC">
      <w:pPr>
        <w:pStyle w:val="a3"/>
        <w:numPr>
          <w:ilvl w:val="0"/>
          <w:numId w:val="4"/>
        </w:numPr>
        <w:autoSpaceDE w:val="0"/>
        <w:autoSpaceDN w:val="0"/>
        <w:adjustRightInd w:val="0"/>
        <w:jc w:val="center"/>
        <w:rPr>
          <w:rFonts w:asciiTheme="minorHAnsi" w:hAnsiTheme="minorHAnsi" w:cstheme="minorHAnsi"/>
        </w:rPr>
      </w:pPr>
      <w:r w:rsidRPr="008D72BC">
        <w:rPr>
          <w:rFonts w:asciiTheme="minorHAnsi" w:hAnsiTheme="minorHAnsi" w:cstheme="minorHAnsi"/>
        </w:rPr>
        <w:t>Направление обращения на рассмотрение</w:t>
      </w:r>
      <w:r w:rsidR="00383232" w:rsidRPr="008D72BC">
        <w:rPr>
          <w:rFonts w:asciiTheme="minorHAnsi" w:hAnsiTheme="minorHAnsi" w:cstheme="minorHAnsi"/>
        </w:rPr>
        <w:t>.</w:t>
      </w:r>
    </w:p>
    <w:p w:rsidR="000F532E" w:rsidRPr="008D72BC" w:rsidRDefault="000F532E" w:rsidP="008D72BC">
      <w:pPr>
        <w:pStyle w:val="a3"/>
        <w:numPr>
          <w:ilvl w:val="1"/>
          <w:numId w:val="4"/>
        </w:numPr>
        <w:autoSpaceDE w:val="0"/>
        <w:autoSpaceDN w:val="0"/>
        <w:adjustRightInd w:val="0"/>
        <w:ind w:left="709" w:hanging="709"/>
        <w:jc w:val="both"/>
        <w:rPr>
          <w:rFonts w:asciiTheme="minorHAnsi" w:hAnsiTheme="minorHAnsi" w:cstheme="minorHAnsi"/>
        </w:rPr>
      </w:pPr>
      <w:r w:rsidRPr="008D72BC">
        <w:rPr>
          <w:rFonts w:asciiTheme="minorHAnsi" w:hAnsiTheme="minorHAnsi" w:cstheme="minorHAnsi"/>
        </w:rPr>
        <w:t xml:space="preserve">После регистрации обращения </w:t>
      </w:r>
      <w:r w:rsidR="004302CD" w:rsidRPr="008D72BC">
        <w:rPr>
          <w:rFonts w:asciiTheme="minorHAnsi" w:hAnsiTheme="minorHAnsi" w:cstheme="minorHAnsi"/>
        </w:rPr>
        <w:t xml:space="preserve">секретарь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передает его на рас</w:t>
      </w:r>
      <w:r w:rsidR="00456B32" w:rsidRPr="008D72BC">
        <w:rPr>
          <w:rFonts w:asciiTheme="minorHAnsi" w:hAnsiTheme="minorHAnsi" w:cstheme="minorHAnsi"/>
        </w:rPr>
        <w:t xml:space="preserve">смотрение </w:t>
      </w:r>
      <w:r w:rsidR="00456B32" w:rsidRPr="008D72BC">
        <w:rPr>
          <w:rFonts w:asciiTheme="minorHAnsi" w:hAnsiTheme="minorHAnsi" w:cstheme="minorHAnsi"/>
        </w:rPr>
        <w:t>Исполнительного директора</w:t>
      </w:r>
      <w:r w:rsidR="004302CD" w:rsidRPr="008D72BC">
        <w:rPr>
          <w:rFonts w:asciiTheme="minorHAnsi" w:hAnsiTheme="minorHAnsi" w:cstheme="minorHAnsi"/>
        </w:rPr>
        <w:t xml:space="preserve"> </w:t>
      </w:r>
      <w:r w:rsidRPr="008D72BC">
        <w:rPr>
          <w:rFonts w:asciiTheme="minorHAnsi" w:hAnsiTheme="minorHAnsi" w:cstheme="minorHAnsi"/>
        </w:rPr>
        <w:t>Ф</w:t>
      </w:r>
      <w:r w:rsidR="004302CD" w:rsidRPr="008D72BC">
        <w:rPr>
          <w:rFonts w:asciiTheme="minorHAnsi" w:hAnsiTheme="minorHAnsi" w:cstheme="minorHAnsi"/>
        </w:rPr>
        <w:t>ШР</w:t>
      </w:r>
      <w:r w:rsidR="0015639D" w:rsidRPr="008D72BC">
        <w:rPr>
          <w:rFonts w:asciiTheme="minorHAnsi" w:hAnsiTheme="minorHAnsi" w:cstheme="minorHAnsi"/>
        </w:rPr>
        <w:t>.</w:t>
      </w:r>
    </w:p>
    <w:p w:rsidR="00C46BF3" w:rsidRPr="008D72BC" w:rsidRDefault="000F532E" w:rsidP="008D72BC">
      <w:pPr>
        <w:pStyle w:val="a3"/>
        <w:numPr>
          <w:ilvl w:val="1"/>
          <w:numId w:val="4"/>
        </w:numPr>
        <w:autoSpaceDE w:val="0"/>
        <w:autoSpaceDN w:val="0"/>
        <w:adjustRightInd w:val="0"/>
        <w:ind w:left="709" w:hanging="709"/>
        <w:jc w:val="both"/>
        <w:rPr>
          <w:rFonts w:asciiTheme="minorHAnsi" w:hAnsiTheme="minorHAnsi" w:cstheme="minorHAnsi"/>
        </w:rPr>
      </w:pPr>
      <w:r w:rsidRPr="008D72BC">
        <w:rPr>
          <w:rFonts w:asciiTheme="minorHAnsi" w:hAnsiTheme="minorHAnsi" w:cstheme="minorHAnsi"/>
        </w:rPr>
        <w:t>Копии обращений передаются на исполнение должностным или уполномоченным на то лицам согласно резолюциям.</w:t>
      </w:r>
    </w:p>
    <w:p w:rsidR="00450686" w:rsidRPr="008D72BC" w:rsidRDefault="00C46BF3" w:rsidP="006E7F91">
      <w:pPr>
        <w:pStyle w:val="a3"/>
        <w:numPr>
          <w:ilvl w:val="1"/>
          <w:numId w:val="4"/>
        </w:numPr>
        <w:autoSpaceDE w:val="0"/>
        <w:autoSpaceDN w:val="0"/>
        <w:adjustRightInd w:val="0"/>
        <w:ind w:left="709" w:hanging="709"/>
        <w:jc w:val="both"/>
        <w:rPr>
          <w:rFonts w:asciiTheme="minorHAnsi" w:hAnsiTheme="minorHAnsi" w:cstheme="minorHAnsi"/>
        </w:rPr>
      </w:pPr>
      <w:r w:rsidRPr="008D72BC">
        <w:rPr>
          <w:rFonts w:asciiTheme="minorHAnsi" w:hAnsiTheme="minorHAnsi" w:cstheme="minorHAnsi"/>
        </w:rPr>
        <w:t>Обращение с резолюцией д</w:t>
      </w:r>
      <w:r w:rsidR="00456B32" w:rsidRPr="008D72BC">
        <w:rPr>
          <w:rFonts w:asciiTheme="minorHAnsi" w:hAnsiTheme="minorHAnsi" w:cstheme="minorHAnsi"/>
        </w:rPr>
        <w:t>олжно быть передано исполнителю</w:t>
      </w:r>
      <w:r w:rsidR="004302CD" w:rsidRPr="008D72BC">
        <w:rPr>
          <w:rFonts w:asciiTheme="minorHAnsi" w:hAnsiTheme="minorHAnsi" w:cstheme="minorHAnsi"/>
        </w:rPr>
        <w:t xml:space="preserve"> секретарем </w:t>
      </w:r>
      <w:r w:rsidR="00450686" w:rsidRPr="008D72BC">
        <w:rPr>
          <w:rFonts w:asciiTheme="minorHAnsi" w:hAnsiTheme="minorHAnsi" w:cstheme="minorHAnsi"/>
        </w:rPr>
        <w:t>Ф</w:t>
      </w:r>
      <w:r w:rsidR="004302CD" w:rsidRPr="008D72BC">
        <w:rPr>
          <w:rFonts w:asciiTheme="minorHAnsi" w:hAnsiTheme="minorHAnsi" w:cstheme="minorHAnsi"/>
        </w:rPr>
        <w:t>ШР</w:t>
      </w:r>
      <w:r w:rsidR="00450686" w:rsidRPr="008D72BC">
        <w:rPr>
          <w:rFonts w:asciiTheme="minorHAnsi" w:hAnsiTheme="minorHAnsi" w:cstheme="minorHAnsi"/>
        </w:rPr>
        <w:t xml:space="preserve"> </w:t>
      </w:r>
      <w:r w:rsidRPr="008D72BC">
        <w:rPr>
          <w:rFonts w:asciiTheme="minorHAnsi" w:hAnsiTheme="minorHAnsi" w:cstheme="minorHAnsi"/>
        </w:rPr>
        <w:t>не позднее следующего дня после наложения резолюции</w:t>
      </w:r>
      <w:r w:rsidR="00450686" w:rsidRPr="008D72BC">
        <w:rPr>
          <w:rFonts w:asciiTheme="minorHAnsi" w:hAnsiTheme="minorHAnsi" w:cstheme="minorHAnsi"/>
        </w:rPr>
        <w:t>.</w:t>
      </w:r>
    </w:p>
    <w:p w:rsidR="00450686" w:rsidRPr="008D72BC" w:rsidRDefault="00450686" w:rsidP="0015639D">
      <w:pPr>
        <w:pStyle w:val="a3"/>
        <w:numPr>
          <w:ilvl w:val="1"/>
          <w:numId w:val="4"/>
        </w:numPr>
        <w:autoSpaceDE w:val="0"/>
        <w:autoSpaceDN w:val="0"/>
        <w:adjustRightInd w:val="0"/>
        <w:ind w:left="709" w:hanging="709"/>
        <w:jc w:val="both"/>
        <w:rPr>
          <w:rFonts w:asciiTheme="minorHAnsi" w:hAnsiTheme="minorHAnsi" w:cstheme="minorHAnsi"/>
        </w:rPr>
      </w:pPr>
      <w:r w:rsidRPr="008D72BC">
        <w:rPr>
          <w:rFonts w:asciiTheme="minorHAnsi" w:hAnsiTheme="minorHAnsi" w:cstheme="minorHAnsi"/>
        </w:rPr>
        <w:t>Оригиналы письменных обращений граждан с ре</w:t>
      </w:r>
      <w:r w:rsidR="00456B32" w:rsidRPr="008D72BC">
        <w:rPr>
          <w:rFonts w:asciiTheme="minorHAnsi" w:hAnsiTheme="minorHAnsi" w:cstheme="minorHAnsi"/>
        </w:rPr>
        <w:t xml:space="preserve">золюциями </w:t>
      </w:r>
      <w:r w:rsidR="00456B32" w:rsidRPr="008D72BC">
        <w:rPr>
          <w:rFonts w:asciiTheme="minorHAnsi" w:hAnsiTheme="minorHAnsi" w:cstheme="minorHAnsi"/>
        </w:rPr>
        <w:t>Исполнительного директора</w:t>
      </w:r>
      <w:r w:rsidR="004302CD" w:rsidRPr="008D72BC">
        <w:rPr>
          <w:rFonts w:asciiTheme="minorHAnsi" w:hAnsiTheme="minorHAnsi" w:cstheme="minorHAnsi"/>
        </w:rPr>
        <w:t xml:space="preserve">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хранятся</w:t>
      </w:r>
      <w:r w:rsidR="004302CD" w:rsidRPr="008D72BC">
        <w:rPr>
          <w:rFonts w:asciiTheme="minorHAnsi" w:hAnsiTheme="minorHAnsi" w:cstheme="minorHAnsi"/>
        </w:rPr>
        <w:t xml:space="preserve"> у секретаря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w:t>
      </w:r>
    </w:p>
    <w:p w:rsidR="00450686" w:rsidRDefault="00450686" w:rsidP="00245A29">
      <w:pPr>
        <w:jc w:val="both"/>
        <w:rPr>
          <w:rFonts w:asciiTheme="minorHAnsi" w:hAnsiTheme="minorHAnsi" w:cstheme="minorHAnsi"/>
        </w:rPr>
      </w:pPr>
    </w:p>
    <w:p w:rsidR="008D72BC" w:rsidRDefault="008D72BC" w:rsidP="00245A29">
      <w:pPr>
        <w:jc w:val="both"/>
        <w:rPr>
          <w:rFonts w:asciiTheme="minorHAnsi" w:hAnsiTheme="minorHAnsi" w:cstheme="minorHAnsi"/>
        </w:rPr>
      </w:pPr>
    </w:p>
    <w:p w:rsidR="008D72BC" w:rsidRPr="008D72BC" w:rsidRDefault="008D72BC" w:rsidP="00245A29">
      <w:pPr>
        <w:jc w:val="both"/>
        <w:rPr>
          <w:rFonts w:asciiTheme="minorHAnsi" w:hAnsiTheme="minorHAnsi" w:cstheme="minorHAnsi"/>
        </w:rPr>
      </w:pPr>
    </w:p>
    <w:p w:rsidR="00FD2894" w:rsidRPr="008D72BC" w:rsidRDefault="00FD2894" w:rsidP="008D72BC">
      <w:pPr>
        <w:pStyle w:val="a3"/>
        <w:numPr>
          <w:ilvl w:val="0"/>
          <w:numId w:val="4"/>
        </w:numPr>
        <w:jc w:val="center"/>
        <w:rPr>
          <w:rFonts w:asciiTheme="minorHAnsi" w:hAnsiTheme="minorHAnsi" w:cstheme="minorHAnsi"/>
        </w:rPr>
      </w:pPr>
      <w:r w:rsidRPr="008D72BC">
        <w:rPr>
          <w:rFonts w:asciiTheme="minorHAnsi" w:hAnsiTheme="minorHAnsi" w:cstheme="minorHAnsi"/>
        </w:rPr>
        <w:lastRenderedPageBreak/>
        <w:t xml:space="preserve">Срок исполнения функции по рассмотрению письменных обращений </w:t>
      </w:r>
      <w:r w:rsidR="00C20B8E" w:rsidRPr="008D72BC">
        <w:rPr>
          <w:rFonts w:asciiTheme="minorHAnsi" w:hAnsiTheme="minorHAnsi" w:cstheme="minorHAnsi"/>
        </w:rPr>
        <w:t>заявителей</w:t>
      </w:r>
      <w:r w:rsidRPr="008D72BC">
        <w:rPr>
          <w:rFonts w:asciiTheme="minorHAnsi" w:hAnsiTheme="minorHAnsi" w:cstheme="minorHAnsi"/>
        </w:rPr>
        <w:t>.</w:t>
      </w:r>
    </w:p>
    <w:p w:rsidR="00FD2894" w:rsidRPr="008D72BC" w:rsidRDefault="00FD2894" w:rsidP="008D72BC">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Письме</w:t>
      </w:r>
      <w:r w:rsidR="004302CD" w:rsidRPr="008D72BC">
        <w:rPr>
          <w:rFonts w:asciiTheme="minorHAnsi" w:hAnsiTheme="minorHAnsi" w:cstheme="minorHAnsi"/>
        </w:rPr>
        <w:t xml:space="preserve">нное обращение, поступившее в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подлежит разрешению в течение 30 </w:t>
      </w:r>
      <w:r w:rsidR="009A2786" w:rsidRPr="008D72BC">
        <w:rPr>
          <w:rFonts w:asciiTheme="minorHAnsi" w:hAnsiTheme="minorHAnsi" w:cstheme="minorHAnsi"/>
        </w:rPr>
        <w:t xml:space="preserve">рабочих </w:t>
      </w:r>
      <w:r w:rsidRPr="008D72BC">
        <w:rPr>
          <w:rFonts w:asciiTheme="minorHAnsi" w:hAnsiTheme="minorHAnsi" w:cstheme="minorHAnsi"/>
        </w:rPr>
        <w:t>дней со дня его регистрации.</w:t>
      </w:r>
    </w:p>
    <w:p w:rsidR="00FD2894" w:rsidRPr="008D72BC" w:rsidRDefault="00FD2894" w:rsidP="008D72BC">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может устанавливать сокращенные сроки разрешения обращений, если того требуют интересы дела.</w:t>
      </w:r>
    </w:p>
    <w:p w:rsidR="00FD2894" w:rsidRPr="008D72BC" w:rsidRDefault="00FD2894" w:rsidP="00FD2894">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Срок разрешения обращения исчисл</w:t>
      </w:r>
      <w:r w:rsidR="004302CD" w:rsidRPr="008D72BC">
        <w:rPr>
          <w:rFonts w:asciiTheme="minorHAnsi" w:hAnsiTheme="minorHAnsi" w:cstheme="minorHAnsi"/>
        </w:rPr>
        <w:t xml:space="preserve">яется с момента его регистрации секретарем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w:t>
      </w:r>
    </w:p>
    <w:p w:rsidR="009A2786" w:rsidRPr="008D72BC" w:rsidRDefault="00FD2894" w:rsidP="009A2786">
      <w:pPr>
        <w:ind w:firstLine="284"/>
        <w:jc w:val="both"/>
        <w:rPr>
          <w:rFonts w:asciiTheme="minorHAnsi" w:hAnsiTheme="minorHAnsi" w:cstheme="minorHAnsi"/>
        </w:rPr>
      </w:pPr>
      <w:r w:rsidRPr="008D72BC">
        <w:rPr>
          <w:rFonts w:asciiTheme="minorHAnsi" w:hAnsiTheme="minorHAnsi" w:cstheme="minorHAnsi"/>
        </w:rPr>
        <w:t>Окончанием срока разрешения обращения считается дата направления письменного ответа или устного сообщения автору с изложением существа принятого решения.</w:t>
      </w:r>
    </w:p>
    <w:p w:rsidR="00FD2894" w:rsidRPr="008D72BC" w:rsidRDefault="00FD2894" w:rsidP="008D72BC">
      <w:pPr>
        <w:ind w:firstLine="284"/>
        <w:rPr>
          <w:rFonts w:asciiTheme="minorHAnsi" w:hAnsiTheme="minorHAnsi" w:cstheme="minorHAnsi"/>
        </w:rPr>
      </w:pPr>
      <w:r w:rsidRPr="008D72BC">
        <w:rPr>
          <w:rFonts w:asciiTheme="minorHAnsi" w:hAnsiTheme="minorHAnsi" w:cstheme="minorHAnsi"/>
        </w:rPr>
        <w:t>В случае если окончание срока приходится на выходной или праздничный день, то последним днем срока считается следующий за ним рабочий день.</w:t>
      </w:r>
    </w:p>
    <w:p w:rsidR="004302CD" w:rsidRPr="008D72BC" w:rsidRDefault="00FD2894" w:rsidP="004302CD">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В</w:t>
      </w:r>
      <w:r w:rsidR="00B51438" w:rsidRPr="008D72BC">
        <w:rPr>
          <w:rFonts w:asciiTheme="minorHAnsi" w:hAnsiTheme="minorHAnsi" w:cstheme="minorHAnsi"/>
        </w:rPr>
        <w:t xml:space="preserve"> </w:t>
      </w:r>
      <w:r w:rsidRPr="008D72BC">
        <w:rPr>
          <w:rFonts w:asciiTheme="minorHAnsi" w:hAnsiTheme="minorHAnsi" w:cstheme="minorHAnsi"/>
        </w:rPr>
        <w:t xml:space="preserve">порядке исключения, при необходимости проведения дополнительной проверки, истребования материалов, изучения вновь возникших обстоятельств либо принятия других мер, срок разрешения обращения может быть </w:t>
      </w:r>
      <w:r w:rsidR="004302CD" w:rsidRPr="008D72BC">
        <w:rPr>
          <w:rFonts w:asciiTheme="minorHAnsi" w:hAnsiTheme="minorHAnsi" w:cstheme="minorHAnsi"/>
        </w:rPr>
        <w:t xml:space="preserve">продлен Исполнительным директором </w:t>
      </w:r>
      <w:r w:rsidR="0069459B"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или лицом, его замещающим, не более чем на 30 </w:t>
      </w:r>
      <w:r w:rsidR="009A2786" w:rsidRPr="008D72BC">
        <w:rPr>
          <w:rFonts w:asciiTheme="minorHAnsi" w:hAnsiTheme="minorHAnsi" w:cstheme="minorHAnsi"/>
        </w:rPr>
        <w:t xml:space="preserve">рабочих </w:t>
      </w:r>
      <w:r w:rsidRPr="008D72BC">
        <w:rPr>
          <w:rFonts w:asciiTheme="minorHAnsi" w:hAnsiTheme="minorHAnsi" w:cstheme="minorHAnsi"/>
        </w:rPr>
        <w:t>дней</w:t>
      </w:r>
      <w:r w:rsidR="0069459B" w:rsidRPr="008D72BC">
        <w:rPr>
          <w:rFonts w:asciiTheme="minorHAnsi" w:hAnsiTheme="minorHAnsi" w:cstheme="minorHAnsi"/>
        </w:rPr>
        <w:t>.</w:t>
      </w:r>
    </w:p>
    <w:p w:rsidR="0069459B" w:rsidRPr="008D72BC" w:rsidRDefault="0069459B" w:rsidP="008D72BC">
      <w:pPr>
        <w:pStyle w:val="a3"/>
        <w:ind w:left="709"/>
        <w:jc w:val="both"/>
        <w:rPr>
          <w:rFonts w:asciiTheme="minorHAnsi" w:hAnsiTheme="minorHAnsi" w:cstheme="minorHAnsi"/>
        </w:rPr>
      </w:pPr>
      <w:r w:rsidRPr="008D72BC">
        <w:rPr>
          <w:rFonts w:asciiTheme="minorHAnsi" w:hAnsiTheme="minorHAnsi" w:cstheme="minorHAnsi"/>
        </w:rPr>
        <w:t>О продлении срока рассмотрения обращения в письменном виде сообщается заявителю.</w:t>
      </w:r>
    </w:p>
    <w:p w:rsidR="006B7487" w:rsidRPr="008D72BC" w:rsidRDefault="0069459B" w:rsidP="008D72BC">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Обращения, поступившие от Президента Российской Федерации, высших должностных лиц Российской Федерации и субъектов Российской Федерации, а также обращения, разрешение которых взято на особый контроль, разрешаются безотлагательно, но не позднее сроков, указанных в п. 6.1 настоящего Положения, если не установлен другой срок разрешения</w:t>
      </w:r>
      <w:r w:rsidR="006B7487" w:rsidRPr="008D72BC">
        <w:rPr>
          <w:rFonts w:asciiTheme="minorHAnsi" w:hAnsiTheme="minorHAnsi" w:cstheme="minorHAnsi"/>
        </w:rPr>
        <w:t>.</w:t>
      </w:r>
    </w:p>
    <w:p w:rsidR="006B7487" w:rsidRPr="008D72BC" w:rsidRDefault="006B7487" w:rsidP="00FD2894">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Исполнитель, которому по резолюции</w:t>
      </w:r>
      <w:r w:rsidR="004302CD" w:rsidRPr="008D72BC">
        <w:rPr>
          <w:rFonts w:asciiTheme="minorHAnsi" w:hAnsiTheme="minorHAnsi" w:cstheme="minorHAnsi"/>
        </w:rPr>
        <w:t xml:space="preserve"> Исполнительного директора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поручено рассмотрение обращение:</w:t>
      </w:r>
    </w:p>
    <w:p w:rsidR="006B7487" w:rsidRPr="008D72BC" w:rsidRDefault="006B7487" w:rsidP="00F04468">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обеспечивает объективное и своевременное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6B7487" w:rsidRPr="008D72BC" w:rsidRDefault="006B7487" w:rsidP="006B7487">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 xml:space="preserve">принимает меры, направленные на восстановление или защиту нарушенных прав, свобод и законных интересов </w:t>
      </w:r>
      <w:r w:rsidR="00C20B8E" w:rsidRPr="008D72BC">
        <w:rPr>
          <w:rFonts w:asciiTheme="minorHAnsi" w:hAnsiTheme="minorHAnsi" w:cstheme="minorHAnsi"/>
          <w:sz w:val="24"/>
          <w:szCs w:val="24"/>
        </w:rPr>
        <w:t>заявителя</w:t>
      </w:r>
      <w:r w:rsidRPr="008D72BC">
        <w:rPr>
          <w:rFonts w:asciiTheme="minorHAnsi" w:hAnsiTheme="minorHAnsi" w:cstheme="minorHAnsi"/>
          <w:sz w:val="24"/>
          <w:szCs w:val="24"/>
        </w:rPr>
        <w:t>;</w:t>
      </w:r>
    </w:p>
    <w:p w:rsidR="006B7487" w:rsidRPr="008D72BC" w:rsidRDefault="006B7487" w:rsidP="008D72BC">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даёт письменный ответ по существу по</w:t>
      </w:r>
      <w:r w:rsidR="006E7F91" w:rsidRPr="008D72BC">
        <w:rPr>
          <w:rFonts w:asciiTheme="minorHAnsi" w:hAnsiTheme="minorHAnsi" w:cstheme="minorHAnsi"/>
          <w:sz w:val="24"/>
          <w:szCs w:val="24"/>
        </w:rPr>
        <w:t>ставленных в обращении вопросов.</w:t>
      </w:r>
    </w:p>
    <w:p w:rsidR="006B7487" w:rsidRPr="008D72BC" w:rsidRDefault="006B7487" w:rsidP="00FD2894">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 xml:space="preserve">Результатом исполнения функции по рассмотрению письменного обращения </w:t>
      </w:r>
      <w:r w:rsidR="00A3033C" w:rsidRPr="008D72BC">
        <w:rPr>
          <w:rFonts w:asciiTheme="minorHAnsi" w:hAnsiTheme="minorHAnsi" w:cstheme="minorHAnsi"/>
        </w:rPr>
        <w:t>заявителя</w:t>
      </w:r>
      <w:r w:rsidRPr="008D72BC">
        <w:rPr>
          <w:rFonts w:asciiTheme="minorHAnsi" w:hAnsiTheme="minorHAnsi" w:cstheme="minorHAnsi"/>
        </w:rPr>
        <w:t xml:space="preserve">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384512" w:rsidRPr="008D72BC" w:rsidRDefault="00384512" w:rsidP="00384512">
      <w:pPr>
        <w:pStyle w:val="a3"/>
        <w:ind w:left="709"/>
        <w:jc w:val="both"/>
        <w:rPr>
          <w:rFonts w:asciiTheme="minorHAnsi" w:hAnsiTheme="minorHAnsi" w:cstheme="minorHAnsi"/>
        </w:rPr>
      </w:pPr>
    </w:p>
    <w:p w:rsidR="00384512" w:rsidRPr="008D72BC" w:rsidRDefault="00384512" w:rsidP="00384512">
      <w:pPr>
        <w:pStyle w:val="a3"/>
        <w:numPr>
          <w:ilvl w:val="0"/>
          <w:numId w:val="4"/>
        </w:numPr>
        <w:jc w:val="center"/>
        <w:rPr>
          <w:rFonts w:asciiTheme="minorHAnsi" w:hAnsiTheme="minorHAnsi" w:cstheme="minorHAnsi"/>
        </w:rPr>
      </w:pPr>
      <w:r w:rsidRPr="008D72BC">
        <w:rPr>
          <w:rFonts w:asciiTheme="minorHAnsi" w:hAnsiTheme="minorHAnsi" w:cstheme="minorHAnsi"/>
        </w:rPr>
        <w:t>Организация личного приема.</w:t>
      </w:r>
    </w:p>
    <w:p w:rsidR="00FC147A" w:rsidRPr="008D72BC" w:rsidRDefault="00B52E13" w:rsidP="008D72BC">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 xml:space="preserve">Личный приём </w:t>
      </w:r>
      <w:r w:rsidR="00A3033C" w:rsidRPr="008D72BC">
        <w:rPr>
          <w:rFonts w:asciiTheme="minorHAnsi" w:hAnsiTheme="minorHAnsi" w:cstheme="minorHAnsi"/>
        </w:rPr>
        <w:t>заявителей</w:t>
      </w:r>
      <w:r w:rsidR="00FC147A" w:rsidRPr="008D72BC">
        <w:rPr>
          <w:rFonts w:asciiTheme="minorHAnsi" w:hAnsiTheme="minorHAnsi" w:cstheme="minorHAnsi"/>
        </w:rPr>
        <w:t>, обращающихся по вопросам организации деятельности</w:t>
      </w:r>
      <w:r w:rsidR="004302CD" w:rsidRPr="008D72BC">
        <w:rPr>
          <w:rFonts w:asciiTheme="minorHAnsi" w:hAnsiTheme="minorHAnsi" w:cstheme="minorHAnsi"/>
        </w:rPr>
        <w:t xml:space="preserve"> </w:t>
      </w:r>
      <w:r w:rsidRPr="008D72BC">
        <w:rPr>
          <w:rFonts w:asciiTheme="minorHAnsi" w:hAnsiTheme="minorHAnsi" w:cstheme="minorHAnsi"/>
        </w:rPr>
        <w:t>Ф</w:t>
      </w:r>
      <w:r w:rsidR="004302CD" w:rsidRPr="008D72BC">
        <w:rPr>
          <w:rFonts w:asciiTheme="minorHAnsi" w:hAnsiTheme="minorHAnsi" w:cstheme="minorHAnsi"/>
        </w:rPr>
        <w:t>ШР</w:t>
      </w:r>
      <w:r w:rsidR="00FC147A" w:rsidRPr="008D72BC">
        <w:rPr>
          <w:rFonts w:asciiTheme="minorHAnsi" w:hAnsiTheme="minorHAnsi" w:cstheme="minorHAnsi"/>
        </w:rPr>
        <w:t>, веде</w:t>
      </w:r>
      <w:r w:rsidRPr="008D72BC">
        <w:rPr>
          <w:rFonts w:asciiTheme="minorHAnsi" w:hAnsiTheme="minorHAnsi" w:cstheme="minorHAnsi"/>
        </w:rPr>
        <w:t xml:space="preserve">т </w:t>
      </w:r>
      <w:r w:rsidR="004302CD" w:rsidRPr="008D72BC">
        <w:rPr>
          <w:rFonts w:asciiTheme="minorHAnsi" w:hAnsiTheme="minorHAnsi" w:cstheme="minorHAnsi"/>
        </w:rPr>
        <w:t xml:space="preserve">Исполнительный директор </w:t>
      </w:r>
      <w:r w:rsidR="00FC147A"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w:t>
      </w:r>
    </w:p>
    <w:p w:rsidR="00B52E13" w:rsidRPr="008D72BC" w:rsidRDefault="00FC147A" w:rsidP="008D72BC">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 xml:space="preserve">Предварительную запись на личный приём </w:t>
      </w:r>
      <w:r w:rsidR="004302CD" w:rsidRPr="008D72BC">
        <w:rPr>
          <w:rFonts w:asciiTheme="minorHAnsi" w:hAnsiTheme="minorHAnsi" w:cstheme="minorHAnsi"/>
        </w:rPr>
        <w:t>Исполнительным директором</w:t>
      </w:r>
      <w:r w:rsidR="004302CD" w:rsidRPr="008D72BC">
        <w:rPr>
          <w:rFonts w:asciiTheme="minorHAnsi" w:hAnsiTheme="minorHAnsi" w:cstheme="minorHAnsi"/>
        </w:rPr>
        <w:t xml:space="preserve"> </w:t>
      </w:r>
      <w:r w:rsidRPr="008D72BC">
        <w:rPr>
          <w:rFonts w:asciiTheme="minorHAnsi" w:hAnsiTheme="minorHAnsi" w:cstheme="minorHAnsi"/>
        </w:rPr>
        <w:t>Ф</w:t>
      </w:r>
      <w:r w:rsidR="004302CD" w:rsidRPr="008D72BC">
        <w:rPr>
          <w:rFonts w:asciiTheme="minorHAnsi" w:hAnsiTheme="minorHAnsi" w:cstheme="minorHAnsi"/>
        </w:rPr>
        <w:t>ШР</w:t>
      </w:r>
      <w:r w:rsidRPr="008D72BC">
        <w:rPr>
          <w:rFonts w:asciiTheme="minorHAnsi" w:hAnsiTheme="minorHAnsi" w:cstheme="minorHAnsi"/>
        </w:rPr>
        <w:t xml:space="preserve"> и организацию приёма граждан осуществляет помощник </w:t>
      </w:r>
      <w:r w:rsidR="004302CD" w:rsidRPr="008D72BC">
        <w:rPr>
          <w:rFonts w:asciiTheme="minorHAnsi" w:hAnsiTheme="minorHAnsi" w:cstheme="minorHAnsi"/>
        </w:rPr>
        <w:t xml:space="preserve">Исполнительного директора </w:t>
      </w:r>
      <w:r w:rsidRPr="008D72BC">
        <w:rPr>
          <w:rFonts w:asciiTheme="minorHAnsi" w:hAnsiTheme="minorHAnsi" w:cstheme="minorHAnsi"/>
        </w:rPr>
        <w:t>Ф</w:t>
      </w:r>
      <w:r w:rsidR="004302CD" w:rsidRPr="008D72BC">
        <w:rPr>
          <w:rFonts w:asciiTheme="minorHAnsi" w:hAnsiTheme="minorHAnsi" w:cstheme="minorHAnsi"/>
        </w:rPr>
        <w:t>ШР</w:t>
      </w:r>
      <w:r w:rsidR="00B51438" w:rsidRPr="008D72BC">
        <w:rPr>
          <w:rFonts w:asciiTheme="minorHAnsi" w:hAnsiTheme="minorHAnsi" w:cstheme="minorHAnsi"/>
        </w:rPr>
        <w:t xml:space="preserve"> </w:t>
      </w:r>
      <w:r w:rsidRPr="008D72BC">
        <w:rPr>
          <w:rFonts w:asciiTheme="minorHAnsi" w:hAnsiTheme="minorHAnsi" w:cstheme="minorHAnsi"/>
        </w:rPr>
        <w:t>ежедневно с 10.00 до 18.00 (кроме выходных и праздничных дней), в предвыходной и предпраздничный день - с 10.00 до 17.00.</w:t>
      </w:r>
    </w:p>
    <w:p w:rsidR="00FC147A" w:rsidRPr="008D72BC" w:rsidRDefault="00FC147A" w:rsidP="008D72BC">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Поданные на личном приеме письменные обращения, а также обращения, высказанные в ходе приема устно, подлежат регистрации и учету в установленном настоящим Положением порядке.</w:t>
      </w:r>
    </w:p>
    <w:p w:rsidR="00FC147A" w:rsidRPr="008D72BC" w:rsidRDefault="00FC147A" w:rsidP="008D72BC">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lastRenderedPageBreak/>
        <w:t xml:space="preserve">В ходе личного приёма </w:t>
      </w:r>
      <w:r w:rsidR="00A3033C" w:rsidRPr="008D72BC">
        <w:rPr>
          <w:rFonts w:asciiTheme="minorHAnsi" w:hAnsiTheme="minorHAnsi" w:cstheme="minorHAnsi"/>
        </w:rPr>
        <w:t>заявителю</w:t>
      </w:r>
      <w:r w:rsidRPr="008D72BC">
        <w:rPr>
          <w:rFonts w:asciiTheme="minorHAnsi" w:hAnsiTheme="minorHAnsi" w:cstheme="minorHAnsi"/>
        </w:rPr>
        <w:t xml:space="preserve"> может быть отказано в дальнейшем рассмотрении обращения, если ему ранее был дан ответ по существу поставленных в обращении вопросов.</w:t>
      </w:r>
    </w:p>
    <w:p w:rsidR="00FC147A" w:rsidRPr="008D72BC" w:rsidRDefault="00FC147A" w:rsidP="00FC147A">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 xml:space="preserve">Результатом исполнения функции по рассмотрению устного обращения </w:t>
      </w:r>
      <w:r w:rsidR="00A3033C" w:rsidRPr="008D72BC">
        <w:rPr>
          <w:rFonts w:asciiTheme="minorHAnsi" w:hAnsiTheme="minorHAnsi" w:cstheme="minorHAnsi"/>
        </w:rPr>
        <w:t>заявителя</w:t>
      </w:r>
      <w:r w:rsidRPr="008D72BC">
        <w:rPr>
          <w:rFonts w:asciiTheme="minorHAnsi" w:hAnsiTheme="minorHAnsi" w:cstheme="minorHAnsi"/>
        </w:rPr>
        <w:t xml:space="preserve"> в ходе личного приёма является разрешение по существу всех поставленных в обращении вопросов или получение </w:t>
      </w:r>
      <w:r w:rsidR="00A3033C" w:rsidRPr="008D72BC">
        <w:rPr>
          <w:rFonts w:asciiTheme="minorHAnsi" w:hAnsiTheme="minorHAnsi" w:cstheme="minorHAnsi"/>
        </w:rPr>
        <w:t>заявителем</w:t>
      </w:r>
      <w:r w:rsidRPr="008D72BC">
        <w:rPr>
          <w:rFonts w:asciiTheme="minorHAnsi" w:hAnsiTheme="minorHAnsi" w:cstheme="minorHAnsi"/>
        </w:rPr>
        <w:t xml:space="preserve"> необходимых разъяснений.</w:t>
      </w:r>
    </w:p>
    <w:p w:rsidR="00FC147A" w:rsidRPr="008D72BC" w:rsidRDefault="00FC147A" w:rsidP="008D72BC">
      <w:pPr>
        <w:jc w:val="both"/>
        <w:rPr>
          <w:rFonts w:asciiTheme="minorHAnsi" w:hAnsiTheme="minorHAnsi" w:cstheme="minorHAnsi"/>
        </w:rPr>
      </w:pPr>
    </w:p>
    <w:p w:rsidR="00055447" w:rsidRPr="008D72BC" w:rsidRDefault="00BC2764" w:rsidP="008D72BC">
      <w:pPr>
        <w:pStyle w:val="a6"/>
        <w:numPr>
          <w:ilvl w:val="0"/>
          <w:numId w:val="4"/>
        </w:numPr>
        <w:jc w:val="center"/>
        <w:rPr>
          <w:rFonts w:asciiTheme="minorHAnsi" w:hAnsiTheme="minorHAnsi" w:cstheme="minorHAnsi"/>
          <w:sz w:val="24"/>
          <w:szCs w:val="24"/>
        </w:rPr>
      </w:pPr>
      <w:r w:rsidRPr="008D72BC">
        <w:rPr>
          <w:rFonts w:asciiTheme="minorHAnsi" w:hAnsiTheme="minorHAnsi" w:cstheme="minorHAnsi"/>
          <w:sz w:val="24"/>
          <w:szCs w:val="24"/>
        </w:rPr>
        <w:t>Перечень оснований для отказа в исп</w:t>
      </w:r>
      <w:r w:rsidR="008D72BC">
        <w:rPr>
          <w:rFonts w:asciiTheme="minorHAnsi" w:hAnsiTheme="minorHAnsi" w:cstheme="minorHAnsi"/>
          <w:sz w:val="24"/>
          <w:szCs w:val="24"/>
        </w:rPr>
        <w:t xml:space="preserve">олнении функций по рассмотрению </w:t>
      </w:r>
      <w:r w:rsidRPr="008D72BC">
        <w:rPr>
          <w:rFonts w:asciiTheme="minorHAnsi" w:hAnsiTheme="minorHAnsi" w:cstheme="minorHAnsi"/>
          <w:sz w:val="24"/>
          <w:szCs w:val="24"/>
        </w:rPr>
        <w:t xml:space="preserve">обращений </w:t>
      </w:r>
      <w:r w:rsidR="00A3033C" w:rsidRPr="008D72BC">
        <w:rPr>
          <w:rFonts w:asciiTheme="minorHAnsi" w:hAnsiTheme="minorHAnsi" w:cstheme="minorHAnsi"/>
          <w:sz w:val="24"/>
          <w:szCs w:val="24"/>
        </w:rPr>
        <w:t>заявителей</w:t>
      </w:r>
      <w:r w:rsidRPr="008D72BC">
        <w:rPr>
          <w:rFonts w:asciiTheme="minorHAnsi" w:hAnsiTheme="minorHAnsi" w:cstheme="minorHAnsi"/>
          <w:sz w:val="24"/>
          <w:szCs w:val="24"/>
        </w:rPr>
        <w:t>.</w:t>
      </w:r>
    </w:p>
    <w:p w:rsidR="00BC2764" w:rsidRPr="008D72BC" w:rsidRDefault="00F04468" w:rsidP="00BC2764">
      <w:pPr>
        <w:pStyle w:val="a6"/>
        <w:numPr>
          <w:ilvl w:val="1"/>
          <w:numId w:val="4"/>
        </w:numPr>
        <w:ind w:left="709" w:hanging="709"/>
        <w:rPr>
          <w:rFonts w:asciiTheme="minorHAnsi" w:hAnsiTheme="minorHAnsi" w:cstheme="minorHAnsi"/>
          <w:sz w:val="24"/>
          <w:szCs w:val="24"/>
        </w:rPr>
      </w:pPr>
      <w:r w:rsidRPr="008D72BC">
        <w:rPr>
          <w:rFonts w:asciiTheme="minorHAnsi" w:hAnsiTheme="minorHAnsi" w:cstheme="minorHAnsi"/>
          <w:sz w:val="24"/>
          <w:szCs w:val="24"/>
        </w:rPr>
        <w:t>Обращение не рассматривается по существу, если:</w:t>
      </w:r>
    </w:p>
    <w:p w:rsidR="00F04468" w:rsidRPr="008D72BC" w:rsidRDefault="00F04468" w:rsidP="00F04468">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 xml:space="preserve">в письменном обращении </w:t>
      </w:r>
      <w:r w:rsidR="00A3033C" w:rsidRPr="008D72BC">
        <w:rPr>
          <w:rFonts w:asciiTheme="minorHAnsi" w:hAnsiTheme="minorHAnsi" w:cstheme="minorHAnsi"/>
          <w:sz w:val="24"/>
          <w:szCs w:val="24"/>
        </w:rPr>
        <w:t>заявителя</w:t>
      </w:r>
      <w:r w:rsidRPr="008D72BC">
        <w:rPr>
          <w:rFonts w:asciiTheme="minorHAnsi" w:hAnsiTheme="minorHAnsi" w:cstheme="minorHAnsi"/>
          <w:sz w:val="24"/>
          <w:szCs w:val="24"/>
        </w:rPr>
        <w:t xml:space="preserve"> содержится вопрос, по которому ему </w:t>
      </w:r>
      <w:r w:rsidR="009A2786" w:rsidRPr="008D72BC">
        <w:rPr>
          <w:rFonts w:asciiTheme="minorHAnsi" w:hAnsiTheme="minorHAnsi" w:cstheme="minorHAnsi"/>
          <w:sz w:val="24"/>
          <w:szCs w:val="24"/>
        </w:rPr>
        <w:t xml:space="preserve">уже </w:t>
      </w:r>
      <w:r w:rsidRPr="008D72BC">
        <w:rPr>
          <w:rFonts w:asciiTheme="minorHAnsi" w:hAnsiTheme="minorHAnsi" w:cstheme="minorHAnsi"/>
          <w:sz w:val="24"/>
          <w:szCs w:val="24"/>
        </w:rPr>
        <w:t>давал</w:t>
      </w:r>
      <w:r w:rsidR="009A2786" w:rsidRPr="008D72BC">
        <w:rPr>
          <w:rFonts w:asciiTheme="minorHAnsi" w:hAnsiTheme="minorHAnsi" w:cstheme="minorHAnsi"/>
          <w:sz w:val="24"/>
          <w:szCs w:val="24"/>
        </w:rPr>
        <w:t>ся</w:t>
      </w:r>
      <w:r w:rsidR="00B51438" w:rsidRPr="008D72BC">
        <w:rPr>
          <w:rFonts w:asciiTheme="minorHAnsi" w:hAnsiTheme="minorHAnsi" w:cstheme="minorHAnsi"/>
          <w:sz w:val="24"/>
          <w:szCs w:val="24"/>
        </w:rPr>
        <w:t xml:space="preserve"> </w:t>
      </w:r>
      <w:r w:rsidR="009A2786" w:rsidRPr="008D72BC">
        <w:rPr>
          <w:rFonts w:asciiTheme="minorHAnsi" w:hAnsiTheme="minorHAnsi" w:cstheme="minorHAnsi"/>
          <w:sz w:val="24"/>
          <w:szCs w:val="24"/>
        </w:rPr>
        <w:t>письменный</w:t>
      </w:r>
      <w:r w:rsidR="00B51438" w:rsidRPr="008D72BC">
        <w:rPr>
          <w:rFonts w:asciiTheme="minorHAnsi" w:hAnsiTheme="minorHAnsi" w:cstheme="minorHAnsi"/>
          <w:sz w:val="24"/>
          <w:szCs w:val="24"/>
        </w:rPr>
        <w:t xml:space="preserve"> </w:t>
      </w:r>
      <w:r w:rsidRPr="008D72BC">
        <w:rPr>
          <w:rFonts w:asciiTheme="minorHAnsi" w:hAnsiTheme="minorHAnsi" w:cstheme="minorHAnsi"/>
          <w:sz w:val="24"/>
          <w:szCs w:val="24"/>
        </w:rPr>
        <w:t xml:space="preserve">ответ по существу в связи с ранее направляемым </w:t>
      </w:r>
      <w:r w:rsidR="009A2786" w:rsidRPr="008D72BC">
        <w:rPr>
          <w:rFonts w:asciiTheme="minorHAnsi" w:hAnsiTheme="minorHAnsi" w:cstheme="minorHAnsi"/>
          <w:sz w:val="24"/>
          <w:szCs w:val="24"/>
        </w:rPr>
        <w:t>обращением</w:t>
      </w:r>
      <w:r w:rsidRPr="008D72BC">
        <w:rPr>
          <w:rFonts w:asciiTheme="minorHAnsi" w:hAnsiTheme="minorHAnsi" w:cstheme="minorHAnsi"/>
          <w:sz w:val="24"/>
          <w:szCs w:val="24"/>
        </w:rPr>
        <w:t>, и при этом в обращении не приводятся новые доводы или обстоятельства, при условии, что указанное обращение и ранее направляемые обраще</w:t>
      </w:r>
      <w:r w:rsidR="004302CD" w:rsidRPr="008D72BC">
        <w:rPr>
          <w:rFonts w:asciiTheme="minorHAnsi" w:hAnsiTheme="minorHAnsi" w:cstheme="minorHAnsi"/>
          <w:sz w:val="24"/>
          <w:szCs w:val="24"/>
        </w:rPr>
        <w:t xml:space="preserve">ния направлялись в </w:t>
      </w:r>
      <w:r w:rsidRPr="008D72BC">
        <w:rPr>
          <w:rFonts w:asciiTheme="minorHAnsi" w:hAnsiTheme="minorHAnsi" w:cstheme="minorHAnsi"/>
          <w:sz w:val="24"/>
          <w:szCs w:val="24"/>
        </w:rPr>
        <w:t>Ф</w:t>
      </w:r>
      <w:r w:rsidR="004302CD" w:rsidRPr="008D72BC">
        <w:rPr>
          <w:rFonts w:asciiTheme="minorHAnsi" w:hAnsiTheme="minorHAnsi" w:cstheme="minorHAnsi"/>
          <w:sz w:val="24"/>
          <w:szCs w:val="24"/>
        </w:rPr>
        <w:t>ШР</w:t>
      </w:r>
      <w:r w:rsidRPr="008D72BC">
        <w:rPr>
          <w:rFonts w:asciiTheme="minorHAnsi" w:hAnsiTheme="minorHAnsi" w:cstheme="minorHAnsi"/>
          <w:sz w:val="24"/>
          <w:szCs w:val="24"/>
        </w:rPr>
        <w:t xml:space="preserve"> или одному и тому же должностному лицу;</w:t>
      </w:r>
    </w:p>
    <w:p w:rsidR="00F04468" w:rsidRPr="008D72BC" w:rsidRDefault="00F04468" w:rsidP="00F04468">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по вопросам, содержащимся в обращении, имеется вступившее в законную силу судебное решение;</w:t>
      </w:r>
    </w:p>
    <w:p w:rsidR="00F04468" w:rsidRPr="008D72BC" w:rsidRDefault="00F04468" w:rsidP="00F04468">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F04468" w:rsidRPr="008D72BC" w:rsidRDefault="00F04468" w:rsidP="00F04468">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в обращении не указаны фамилия</w:t>
      </w:r>
      <w:r w:rsidR="00B51438" w:rsidRPr="008D72BC">
        <w:rPr>
          <w:rFonts w:asciiTheme="minorHAnsi" w:hAnsiTheme="minorHAnsi" w:cstheme="minorHAnsi"/>
          <w:sz w:val="24"/>
          <w:szCs w:val="24"/>
        </w:rPr>
        <w:t xml:space="preserve">, имя, отчество (при наличии), наименование (для организации) </w:t>
      </w:r>
      <w:r w:rsidRPr="008D72BC">
        <w:rPr>
          <w:rFonts w:asciiTheme="minorHAnsi" w:hAnsiTheme="minorHAnsi" w:cstheme="minorHAnsi"/>
          <w:sz w:val="24"/>
          <w:szCs w:val="24"/>
        </w:rPr>
        <w:t>обратившегося</w:t>
      </w:r>
      <w:r w:rsidR="00B61E81" w:rsidRPr="008D72BC">
        <w:rPr>
          <w:rFonts w:asciiTheme="minorHAnsi" w:hAnsiTheme="minorHAnsi" w:cstheme="minorHAnsi"/>
          <w:sz w:val="24"/>
          <w:szCs w:val="24"/>
        </w:rPr>
        <w:t xml:space="preserve"> (анонимное)</w:t>
      </w:r>
      <w:r w:rsidRPr="008D72BC">
        <w:rPr>
          <w:rFonts w:asciiTheme="minorHAnsi" w:hAnsiTheme="minorHAnsi" w:cstheme="minorHAnsi"/>
          <w:sz w:val="24"/>
          <w:szCs w:val="24"/>
        </w:rPr>
        <w:t xml:space="preserve"> </w:t>
      </w:r>
      <w:r w:rsidR="00B51438" w:rsidRPr="008D72BC">
        <w:rPr>
          <w:rFonts w:asciiTheme="minorHAnsi" w:hAnsiTheme="minorHAnsi" w:cstheme="minorHAnsi"/>
          <w:sz w:val="24"/>
          <w:szCs w:val="24"/>
        </w:rPr>
        <w:t>или</w:t>
      </w:r>
      <w:r w:rsidRPr="008D72BC">
        <w:rPr>
          <w:rFonts w:asciiTheme="minorHAnsi" w:hAnsiTheme="minorHAnsi" w:cstheme="minorHAnsi"/>
          <w:sz w:val="24"/>
          <w:szCs w:val="24"/>
        </w:rPr>
        <w:t xml:space="preserve"> почтовый адрес для ответа;</w:t>
      </w:r>
    </w:p>
    <w:p w:rsidR="00F04468" w:rsidRPr="008D72BC" w:rsidRDefault="00F04468" w:rsidP="00F04468">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 xml:space="preserve">от </w:t>
      </w:r>
      <w:r w:rsidR="00A3033C" w:rsidRPr="008D72BC">
        <w:rPr>
          <w:rFonts w:asciiTheme="minorHAnsi" w:hAnsiTheme="minorHAnsi" w:cstheme="minorHAnsi"/>
          <w:sz w:val="24"/>
          <w:szCs w:val="24"/>
        </w:rPr>
        <w:t>заявителя</w:t>
      </w:r>
      <w:r w:rsidRPr="008D72BC">
        <w:rPr>
          <w:rFonts w:asciiTheme="minorHAnsi" w:hAnsiTheme="minorHAnsi" w:cstheme="minorHAnsi"/>
          <w:sz w:val="24"/>
          <w:szCs w:val="24"/>
        </w:rPr>
        <w:t xml:space="preserve"> поступило заявление о прекращении рассмотрения обращения;</w:t>
      </w:r>
    </w:p>
    <w:p w:rsidR="00F04468" w:rsidRPr="008D72BC" w:rsidRDefault="00F04468" w:rsidP="00F04468">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текст письменного обращения не поддаётся прочтению;</w:t>
      </w:r>
    </w:p>
    <w:p w:rsidR="00F04468" w:rsidRPr="008D72BC" w:rsidRDefault="00F04468" w:rsidP="00F04468">
      <w:pPr>
        <w:pStyle w:val="a6"/>
        <w:numPr>
          <w:ilvl w:val="2"/>
          <w:numId w:val="4"/>
        </w:numPr>
        <w:ind w:left="0" w:firstLine="0"/>
        <w:jc w:val="both"/>
        <w:rPr>
          <w:rFonts w:asciiTheme="minorHAnsi" w:hAnsiTheme="minorHAnsi" w:cstheme="minorHAnsi"/>
          <w:sz w:val="24"/>
          <w:szCs w:val="24"/>
        </w:rPr>
      </w:pPr>
      <w:r w:rsidRPr="008D72BC">
        <w:rPr>
          <w:rFonts w:asciiTheme="minorHAnsi" w:hAnsiTheme="minorHAnsi" w:cstheme="minorHAnsi"/>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04468" w:rsidRPr="008D72BC" w:rsidRDefault="00A04CDC" w:rsidP="00A04CDC">
      <w:pPr>
        <w:pStyle w:val="a6"/>
        <w:numPr>
          <w:ilvl w:val="1"/>
          <w:numId w:val="4"/>
        </w:numPr>
        <w:ind w:left="709" w:hanging="709"/>
        <w:jc w:val="both"/>
        <w:rPr>
          <w:rFonts w:asciiTheme="minorHAnsi" w:hAnsiTheme="minorHAnsi" w:cstheme="minorHAnsi"/>
          <w:sz w:val="24"/>
          <w:szCs w:val="24"/>
        </w:rPr>
      </w:pPr>
      <w:r w:rsidRPr="008D72BC">
        <w:rPr>
          <w:rFonts w:asciiTheme="minorHAnsi" w:hAnsiTheme="minorHAnsi" w:cstheme="minorHAnsi"/>
          <w:sz w:val="24"/>
          <w:szCs w:val="24"/>
        </w:rPr>
        <w:t xml:space="preserve">Об отказе в рассмотрении обращения по существу письменно сообщается обратившемуся </w:t>
      </w:r>
      <w:r w:rsidR="00A3033C" w:rsidRPr="008D72BC">
        <w:rPr>
          <w:rFonts w:asciiTheme="minorHAnsi" w:hAnsiTheme="minorHAnsi" w:cstheme="minorHAnsi"/>
          <w:sz w:val="24"/>
          <w:szCs w:val="24"/>
        </w:rPr>
        <w:t>заявителю</w:t>
      </w:r>
      <w:r w:rsidRPr="008D72BC">
        <w:rPr>
          <w:rFonts w:asciiTheme="minorHAnsi" w:hAnsiTheme="minorHAnsi" w:cstheme="minorHAnsi"/>
          <w:sz w:val="24"/>
          <w:szCs w:val="24"/>
        </w:rPr>
        <w:t>.</w:t>
      </w:r>
    </w:p>
    <w:p w:rsidR="00B61E81" w:rsidRPr="008D72BC" w:rsidRDefault="00B61E81" w:rsidP="00F04468">
      <w:pPr>
        <w:pStyle w:val="a6"/>
        <w:rPr>
          <w:rFonts w:asciiTheme="minorHAnsi" w:hAnsiTheme="minorHAnsi" w:cstheme="minorHAnsi"/>
          <w:sz w:val="24"/>
          <w:szCs w:val="24"/>
        </w:rPr>
      </w:pPr>
    </w:p>
    <w:p w:rsidR="00055447" w:rsidRPr="008D72BC" w:rsidRDefault="00BC2764" w:rsidP="00055447">
      <w:pPr>
        <w:pStyle w:val="a6"/>
        <w:numPr>
          <w:ilvl w:val="0"/>
          <w:numId w:val="4"/>
        </w:numPr>
        <w:jc w:val="center"/>
        <w:rPr>
          <w:rFonts w:asciiTheme="minorHAnsi" w:hAnsiTheme="minorHAnsi" w:cstheme="minorHAnsi"/>
          <w:sz w:val="24"/>
          <w:szCs w:val="24"/>
        </w:rPr>
      </w:pPr>
      <w:r w:rsidRPr="008D72BC">
        <w:rPr>
          <w:rFonts w:asciiTheme="minorHAnsi" w:hAnsiTheme="minorHAnsi" w:cstheme="minorHAnsi"/>
          <w:sz w:val="24"/>
          <w:szCs w:val="24"/>
        </w:rPr>
        <w:t xml:space="preserve">Оформление ответа на обращение </w:t>
      </w:r>
      <w:r w:rsidR="00A3033C" w:rsidRPr="008D72BC">
        <w:rPr>
          <w:rFonts w:asciiTheme="minorHAnsi" w:hAnsiTheme="minorHAnsi" w:cstheme="minorHAnsi"/>
          <w:sz w:val="24"/>
          <w:szCs w:val="24"/>
        </w:rPr>
        <w:t>заявителей</w:t>
      </w:r>
      <w:r w:rsidRPr="008D72BC">
        <w:rPr>
          <w:rFonts w:asciiTheme="minorHAnsi" w:hAnsiTheme="minorHAnsi" w:cstheme="minorHAnsi"/>
          <w:sz w:val="24"/>
          <w:szCs w:val="24"/>
        </w:rPr>
        <w:t>.</w:t>
      </w:r>
    </w:p>
    <w:p w:rsidR="006E7F91" w:rsidRPr="008D72BC" w:rsidRDefault="00880CA1" w:rsidP="008D72BC">
      <w:pPr>
        <w:pStyle w:val="a6"/>
        <w:numPr>
          <w:ilvl w:val="1"/>
          <w:numId w:val="4"/>
        </w:numPr>
        <w:ind w:left="709" w:hanging="709"/>
        <w:jc w:val="both"/>
        <w:rPr>
          <w:rFonts w:asciiTheme="minorHAnsi" w:hAnsiTheme="minorHAnsi" w:cstheme="minorHAnsi"/>
          <w:sz w:val="24"/>
          <w:szCs w:val="24"/>
        </w:rPr>
      </w:pPr>
      <w:r w:rsidRPr="008D72BC">
        <w:rPr>
          <w:rFonts w:asciiTheme="minorHAnsi" w:hAnsiTheme="minorHAnsi" w:cstheme="minorHAnsi"/>
          <w:sz w:val="24"/>
          <w:szCs w:val="24"/>
        </w:rPr>
        <w:t>Подготовку ответа заявителю осуществляе</w:t>
      </w:r>
      <w:r w:rsidR="004302CD" w:rsidRPr="008D72BC">
        <w:rPr>
          <w:rFonts w:asciiTheme="minorHAnsi" w:hAnsiTheme="minorHAnsi" w:cstheme="minorHAnsi"/>
          <w:sz w:val="24"/>
          <w:szCs w:val="24"/>
        </w:rPr>
        <w:t xml:space="preserve">т должностное лицо </w:t>
      </w:r>
      <w:r w:rsidRPr="008D72BC">
        <w:rPr>
          <w:rFonts w:asciiTheme="minorHAnsi" w:hAnsiTheme="minorHAnsi" w:cstheme="minorHAnsi"/>
          <w:sz w:val="24"/>
          <w:szCs w:val="24"/>
        </w:rPr>
        <w:t>Ф</w:t>
      </w:r>
      <w:r w:rsidR="004302CD" w:rsidRPr="008D72BC">
        <w:rPr>
          <w:rFonts w:asciiTheme="minorHAnsi" w:hAnsiTheme="minorHAnsi" w:cstheme="minorHAnsi"/>
          <w:sz w:val="24"/>
          <w:szCs w:val="24"/>
        </w:rPr>
        <w:t>ШР</w:t>
      </w:r>
      <w:r w:rsidRPr="008D72BC">
        <w:rPr>
          <w:rFonts w:asciiTheme="minorHAnsi" w:hAnsiTheme="minorHAnsi" w:cstheme="minorHAnsi"/>
          <w:sz w:val="24"/>
          <w:szCs w:val="24"/>
        </w:rPr>
        <w:t>, указанное по резолюции первым. Соисполнители не позднее семи дней до истечения срока исполнения письма обязаны представить ответственному исполнителю все необходимые документы для обобщения и подготовки ответа.</w:t>
      </w:r>
    </w:p>
    <w:p w:rsidR="006E7F91" w:rsidRPr="008D72BC" w:rsidRDefault="00880CA1" w:rsidP="006E7F91">
      <w:pPr>
        <w:pStyle w:val="a6"/>
        <w:numPr>
          <w:ilvl w:val="1"/>
          <w:numId w:val="4"/>
        </w:numPr>
        <w:ind w:left="709" w:hanging="709"/>
        <w:jc w:val="both"/>
        <w:rPr>
          <w:rFonts w:asciiTheme="minorHAnsi" w:hAnsiTheme="minorHAnsi" w:cstheme="minorHAnsi"/>
          <w:sz w:val="24"/>
          <w:szCs w:val="24"/>
        </w:rPr>
      </w:pPr>
      <w:r w:rsidRPr="008D72BC">
        <w:rPr>
          <w:rFonts w:asciiTheme="minorHAnsi" w:hAnsiTheme="minorHAnsi" w:cstheme="minorHAnsi"/>
          <w:sz w:val="24"/>
          <w:szCs w:val="24"/>
        </w:rPr>
        <w:t xml:space="preserve">Ответы на обращения </w:t>
      </w:r>
      <w:r w:rsidR="00A3033C" w:rsidRPr="008D72BC">
        <w:rPr>
          <w:rFonts w:asciiTheme="minorHAnsi" w:hAnsiTheme="minorHAnsi" w:cstheme="minorHAnsi"/>
          <w:sz w:val="24"/>
          <w:szCs w:val="24"/>
        </w:rPr>
        <w:t>заявителей</w:t>
      </w:r>
      <w:r w:rsidRPr="008D72BC">
        <w:rPr>
          <w:rFonts w:asciiTheme="minorHAnsi" w:hAnsiTheme="minorHAnsi" w:cstheme="minorHAnsi"/>
          <w:sz w:val="24"/>
          <w:szCs w:val="24"/>
        </w:rPr>
        <w:t xml:space="preserve"> в письменной форме или в форме электронного </w:t>
      </w:r>
      <w:r w:rsidR="004302CD" w:rsidRPr="008D72BC">
        <w:rPr>
          <w:rFonts w:asciiTheme="minorHAnsi" w:hAnsiTheme="minorHAnsi" w:cstheme="minorHAnsi"/>
          <w:sz w:val="24"/>
          <w:szCs w:val="24"/>
        </w:rPr>
        <w:t xml:space="preserve">документа готовятся на бланке </w:t>
      </w:r>
      <w:r w:rsidRPr="008D72BC">
        <w:rPr>
          <w:rFonts w:asciiTheme="minorHAnsi" w:hAnsiTheme="minorHAnsi" w:cstheme="minorHAnsi"/>
          <w:sz w:val="24"/>
          <w:szCs w:val="24"/>
        </w:rPr>
        <w:t>Ф</w:t>
      </w:r>
      <w:r w:rsidR="004302CD" w:rsidRPr="008D72BC">
        <w:rPr>
          <w:rFonts w:asciiTheme="minorHAnsi" w:hAnsiTheme="minorHAnsi" w:cstheme="minorHAnsi"/>
          <w:sz w:val="24"/>
          <w:szCs w:val="24"/>
        </w:rPr>
        <w:t>ШР</w:t>
      </w:r>
      <w:r w:rsidR="006E7F91" w:rsidRPr="008D72BC">
        <w:rPr>
          <w:rFonts w:asciiTheme="minorHAnsi" w:hAnsiTheme="minorHAnsi" w:cstheme="minorHAnsi"/>
          <w:sz w:val="24"/>
          <w:szCs w:val="24"/>
        </w:rPr>
        <w:t xml:space="preserve"> </w:t>
      </w:r>
      <w:r w:rsidRPr="008D72BC">
        <w:rPr>
          <w:rFonts w:asciiTheme="minorHAnsi" w:hAnsiTheme="minorHAnsi" w:cstheme="minorHAnsi"/>
          <w:sz w:val="24"/>
          <w:szCs w:val="24"/>
        </w:rPr>
        <w:t>за подписью</w:t>
      </w:r>
      <w:r w:rsidR="0019414A" w:rsidRPr="008D72BC">
        <w:rPr>
          <w:rFonts w:asciiTheme="minorHAnsi" w:hAnsiTheme="minorHAnsi" w:cstheme="minorHAnsi"/>
          <w:sz w:val="24"/>
          <w:szCs w:val="24"/>
        </w:rPr>
        <w:t xml:space="preserve"> </w:t>
      </w:r>
      <w:r w:rsidR="004302CD" w:rsidRPr="008D72BC">
        <w:rPr>
          <w:rFonts w:asciiTheme="minorHAnsi" w:hAnsiTheme="minorHAnsi" w:cstheme="minorHAnsi"/>
          <w:sz w:val="24"/>
          <w:szCs w:val="24"/>
        </w:rPr>
        <w:t xml:space="preserve">Исполнительного директора </w:t>
      </w:r>
      <w:r w:rsidR="0019414A" w:rsidRPr="008D72BC">
        <w:rPr>
          <w:rFonts w:asciiTheme="minorHAnsi" w:hAnsiTheme="minorHAnsi" w:cstheme="minorHAnsi"/>
          <w:sz w:val="24"/>
          <w:szCs w:val="24"/>
        </w:rPr>
        <w:t>Ф</w:t>
      </w:r>
      <w:r w:rsidR="004302CD" w:rsidRPr="008D72BC">
        <w:rPr>
          <w:rFonts w:asciiTheme="minorHAnsi" w:hAnsiTheme="minorHAnsi" w:cstheme="minorHAnsi"/>
          <w:sz w:val="24"/>
          <w:szCs w:val="24"/>
        </w:rPr>
        <w:t>ШР</w:t>
      </w:r>
      <w:r w:rsidR="0074037C" w:rsidRPr="008D72BC">
        <w:rPr>
          <w:rFonts w:asciiTheme="minorHAnsi" w:hAnsiTheme="minorHAnsi" w:cstheme="minorHAnsi"/>
          <w:sz w:val="24"/>
          <w:szCs w:val="24"/>
        </w:rPr>
        <w:t>.</w:t>
      </w:r>
    </w:p>
    <w:p w:rsidR="00770797" w:rsidRPr="008D72BC" w:rsidRDefault="00770797" w:rsidP="008D72BC">
      <w:pPr>
        <w:pStyle w:val="a6"/>
        <w:numPr>
          <w:ilvl w:val="1"/>
          <w:numId w:val="4"/>
        </w:numPr>
        <w:ind w:left="709" w:hanging="709"/>
        <w:jc w:val="both"/>
        <w:rPr>
          <w:rFonts w:asciiTheme="minorHAnsi" w:hAnsiTheme="minorHAnsi" w:cstheme="minorHAnsi"/>
          <w:sz w:val="24"/>
          <w:szCs w:val="24"/>
        </w:rPr>
      </w:pPr>
      <w:r w:rsidRPr="008D72BC">
        <w:rPr>
          <w:rFonts w:asciiTheme="minorHAnsi" w:hAnsiTheme="minorHAnsi" w:cstheme="minorHAnsi"/>
          <w:sz w:val="24"/>
          <w:szCs w:val="24"/>
        </w:rPr>
        <w:t xml:space="preserve">Ответы в вышестоящие организации об исполнении поручений о рассмотрении обращений граждан, ответы на поручения о рассмотрении граждан </w:t>
      </w:r>
      <w:r w:rsidR="00880CA1" w:rsidRPr="008D72BC">
        <w:rPr>
          <w:rFonts w:asciiTheme="minorHAnsi" w:hAnsiTheme="minorHAnsi" w:cstheme="minorHAnsi"/>
          <w:sz w:val="24"/>
          <w:szCs w:val="24"/>
        </w:rPr>
        <w:t>Администрации Президента Российской Федерации, Правительства Российской Федерации, Министерства спорта Российской Федерации, Правительства субъектов Российской Федерации, членов Федерального собрания, депутатов органов законодательной (представительной) власти субъектов Российской Федерации, депутатов муниципальных образований, Уполномоченного по правам человека,</w:t>
      </w:r>
      <w:r w:rsidR="006E7F91" w:rsidRPr="008D72BC">
        <w:rPr>
          <w:rFonts w:asciiTheme="minorHAnsi" w:hAnsiTheme="minorHAnsi" w:cstheme="minorHAnsi"/>
          <w:sz w:val="24"/>
          <w:szCs w:val="24"/>
        </w:rPr>
        <w:t xml:space="preserve"> </w:t>
      </w:r>
      <w:r w:rsidRPr="008D72BC">
        <w:rPr>
          <w:rFonts w:asciiTheme="minorHAnsi" w:hAnsiTheme="minorHAnsi" w:cstheme="minorHAnsi"/>
          <w:sz w:val="24"/>
          <w:szCs w:val="24"/>
        </w:rPr>
        <w:t>подписывает</w:t>
      </w:r>
      <w:r w:rsidR="004302CD" w:rsidRPr="008D72BC">
        <w:rPr>
          <w:rFonts w:asciiTheme="minorHAnsi" w:hAnsiTheme="minorHAnsi" w:cstheme="minorHAnsi"/>
          <w:sz w:val="24"/>
          <w:szCs w:val="24"/>
        </w:rPr>
        <w:t xml:space="preserve"> Исполнительный директор </w:t>
      </w:r>
      <w:r w:rsidRPr="008D72BC">
        <w:rPr>
          <w:rFonts w:asciiTheme="minorHAnsi" w:hAnsiTheme="minorHAnsi" w:cstheme="minorHAnsi"/>
          <w:sz w:val="24"/>
          <w:szCs w:val="24"/>
        </w:rPr>
        <w:t>Ф</w:t>
      </w:r>
      <w:r w:rsidR="004302CD" w:rsidRPr="008D72BC">
        <w:rPr>
          <w:rFonts w:asciiTheme="minorHAnsi" w:hAnsiTheme="minorHAnsi" w:cstheme="minorHAnsi"/>
          <w:sz w:val="24"/>
          <w:szCs w:val="24"/>
        </w:rPr>
        <w:t>ШР</w:t>
      </w:r>
      <w:r w:rsidRPr="008D72BC">
        <w:rPr>
          <w:rFonts w:asciiTheme="minorHAnsi" w:hAnsiTheme="minorHAnsi" w:cstheme="minorHAnsi"/>
          <w:sz w:val="24"/>
          <w:szCs w:val="24"/>
        </w:rPr>
        <w:t>, а в его отсутствие - должностное лицо, исполняющее его обязанности.</w:t>
      </w:r>
    </w:p>
    <w:p w:rsidR="00770797" w:rsidRPr="008D72BC" w:rsidRDefault="00770797" w:rsidP="008D72BC">
      <w:pPr>
        <w:pStyle w:val="a6"/>
        <w:numPr>
          <w:ilvl w:val="1"/>
          <w:numId w:val="4"/>
        </w:numPr>
        <w:ind w:left="709" w:hanging="709"/>
        <w:jc w:val="both"/>
        <w:rPr>
          <w:rFonts w:asciiTheme="minorHAnsi" w:hAnsiTheme="minorHAnsi" w:cstheme="minorHAnsi"/>
          <w:sz w:val="24"/>
          <w:szCs w:val="24"/>
        </w:rPr>
      </w:pPr>
      <w:r w:rsidRPr="008D72BC">
        <w:rPr>
          <w:rFonts w:asciiTheme="minorHAnsi" w:hAnsiTheme="minorHAnsi" w:cstheme="minorHAnsi"/>
          <w:sz w:val="24"/>
          <w:szCs w:val="24"/>
        </w:rPr>
        <w:t xml:space="preserve">Текст ответа должен излагаться чётко, последовательно, кратко, исчерпывающе давать ответ на все поставленные в письме вопросы. При подтверждении фактов, </w:t>
      </w:r>
      <w:r w:rsidRPr="008D72BC">
        <w:rPr>
          <w:rFonts w:asciiTheme="minorHAnsi" w:hAnsiTheme="minorHAnsi" w:cstheme="minorHAnsi"/>
          <w:sz w:val="24"/>
          <w:szCs w:val="24"/>
        </w:rPr>
        <w:lastRenderedPageBreak/>
        <w:t>изложенных в жалобе, в ответе следует указывать, какие меры приняты к виновным должностным лицам.</w:t>
      </w:r>
    </w:p>
    <w:p w:rsidR="00770797" w:rsidRPr="008D72BC" w:rsidRDefault="00770797" w:rsidP="008D72BC">
      <w:pPr>
        <w:pStyle w:val="a6"/>
        <w:numPr>
          <w:ilvl w:val="1"/>
          <w:numId w:val="4"/>
        </w:numPr>
        <w:ind w:left="709" w:hanging="709"/>
        <w:jc w:val="both"/>
        <w:rPr>
          <w:rFonts w:asciiTheme="minorHAnsi" w:hAnsiTheme="minorHAnsi" w:cstheme="minorHAnsi"/>
          <w:sz w:val="24"/>
          <w:szCs w:val="24"/>
        </w:rPr>
      </w:pPr>
      <w:r w:rsidRPr="008D72BC">
        <w:rPr>
          <w:rFonts w:asciiTheme="minorHAnsi" w:hAnsiTheme="minorHAnsi" w:cstheme="minorHAnsi"/>
          <w:sz w:val="24"/>
          <w:szCs w:val="24"/>
        </w:rPr>
        <w:t>В ответе в вышестоящую организацию должно быть чётко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770797" w:rsidRPr="008D72BC" w:rsidRDefault="00770797" w:rsidP="008D72BC">
      <w:pPr>
        <w:pStyle w:val="a6"/>
        <w:numPr>
          <w:ilvl w:val="1"/>
          <w:numId w:val="4"/>
        </w:numPr>
        <w:ind w:left="709" w:hanging="709"/>
        <w:jc w:val="both"/>
        <w:rPr>
          <w:rFonts w:asciiTheme="minorHAnsi" w:hAnsiTheme="minorHAnsi" w:cstheme="minorHAnsi"/>
          <w:sz w:val="24"/>
          <w:szCs w:val="24"/>
        </w:rPr>
      </w:pPr>
      <w:r w:rsidRPr="008D72BC">
        <w:rPr>
          <w:rFonts w:asciiTheme="minorHAnsi" w:hAnsiTheme="minorHAnsi" w:cstheme="minorHAnsi"/>
          <w:sz w:val="24"/>
          <w:szCs w:val="24"/>
        </w:rPr>
        <w:t xml:space="preserve">Подготовки специального ответа не требуется, если по результатам рассмотрения письменного обращения </w:t>
      </w:r>
      <w:r w:rsidR="00BC5349" w:rsidRPr="008D72BC">
        <w:rPr>
          <w:rFonts w:asciiTheme="minorHAnsi" w:hAnsiTheme="minorHAnsi" w:cstheme="minorHAnsi"/>
          <w:sz w:val="24"/>
          <w:szCs w:val="24"/>
        </w:rPr>
        <w:t>заявителя</w:t>
      </w:r>
      <w:r w:rsidRPr="008D72BC">
        <w:rPr>
          <w:rFonts w:asciiTheme="minorHAnsi" w:hAnsiTheme="minorHAnsi" w:cstheme="minorHAnsi"/>
          <w:sz w:val="24"/>
          <w:szCs w:val="24"/>
        </w:rPr>
        <w:t xml:space="preserve"> было принято постановление или распоряжение. Экземпляр такого акта направляется заявителю.</w:t>
      </w:r>
    </w:p>
    <w:p w:rsidR="00770797" w:rsidRPr="008D72BC" w:rsidRDefault="00770797" w:rsidP="008D72BC">
      <w:pPr>
        <w:pStyle w:val="a6"/>
        <w:numPr>
          <w:ilvl w:val="1"/>
          <w:numId w:val="4"/>
        </w:numPr>
        <w:ind w:left="709" w:hanging="709"/>
        <w:jc w:val="both"/>
        <w:rPr>
          <w:rFonts w:asciiTheme="minorHAnsi" w:hAnsiTheme="minorHAnsi" w:cstheme="minorHAnsi"/>
          <w:sz w:val="24"/>
          <w:szCs w:val="24"/>
        </w:rPr>
      </w:pPr>
      <w:r w:rsidRPr="008D72BC">
        <w:rPr>
          <w:rFonts w:asciiTheme="minorHAnsi" w:hAnsiTheme="minorHAnsi" w:cstheme="minorHAnsi"/>
          <w:sz w:val="24"/>
          <w:szCs w:val="24"/>
        </w:rPr>
        <w:t>В левом нижнем углу ответа обязательно указываются инициалы и фамилия исполнителя, номер его служебного телефона.</w:t>
      </w:r>
    </w:p>
    <w:p w:rsidR="00770797" w:rsidRPr="008D72BC" w:rsidRDefault="00770797" w:rsidP="008D72BC">
      <w:pPr>
        <w:pStyle w:val="a6"/>
        <w:numPr>
          <w:ilvl w:val="1"/>
          <w:numId w:val="4"/>
        </w:numPr>
        <w:ind w:left="709" w:hanging="709"/>
        <w:jc w:val="both"/>
        <w:rPr>
          <w:rFonts w:asciiTheme="minorHAnsi" w:hAnsiTheme="minorHAnsi" w:cstheme="minorHAnsi"/>
          <w:sz w:val="24"/>
          <w:szCs w:val="24"/>
        </w:rPr>
      </w:pPr>
      <w:r w:rsidRPr="008D72BC">
        <w:rPr>
          <w:rFonts w:asciiTheme="minorHAnsi" w:hAnsiTheme="minorHAnsi" w:cstheme="minorHAnsi"/>
          <w:sz w:val="24"/>
          <w:szCs w:val="24"/>
        </w:rPr>
        <w:t>На бланке ответа проставляется дата отправки ответа и регистрационный входящий номер письма, на который даётся ответ.</w:t>
      </w:r>
    </w:p>
    <w:p w:rsidR="00770797" w:rsidRPr="008D72BC" w:rsidRDefault="00770797" w:rsidP="008D72BC">
      <w:pPr>
        <w:pStyle w:val="a6"/>
        <w:numPr>
          <w:ilvl w:val="1"/>
          <w:numId w:val="4"/>
        </w:numPr>
        <w:ind w:left="709" w:hanging="709"/>
        <w:jc w:val="both"/>
        <w:rPr>
          <w:rFonts w:asciiTheme="minorHAnsi" w:hAnsiTheme="minorHAnsi" w:cstheme="minorHAnsi"/>
          <w:sz w:val="24"/>
          <w:szCs w:val="24"/>
        </w:rPr>
      </w:pPr>
      <w:r w:rsidRPr="008D72BC">
        <w:rPr>
          <w:rFonts w:asciiTheme="minorHAnsi" w:hAnsiTheme="minorHAnsi" w:cstheme="minorHAnsi"/>
          <w:sz w:val="24"/>
          <w:szCs w:val="24"/>
        </w:rPr>
        <w:t>После завершения рассмотрения обращения и оформления ответа подлинник обращения и все документы, относящиеся к рассмотрению, пе</w:t>
      </w:r>
      <w:r w:rsidR="007B5432" w:rsidRPr="008D72BC">
        <w:rPr>
          <w:rFonts w:asciiTheme="minorHAnsi" w:hAnsiTheme="minorHAnsi" w:cstheme="minorHAnsi"/>
          <w:sz w:val="24"/>
          <w:szCs w:val="24"/>
        </w:rPr>
        <w:t xml:space="preserve">редаются секретарю </w:t>
      </w:r>
      <w:r w:rsidRPr="008D72BC">
        <w:rPr>
          <w:rFonts w:asciiTheme="minorHAnsi" w:hAnsiTheme="minorHAnsi" w:cstheme="minorHAnsi"/>
          <w:sz w:val="24"/>
          <w:szCs w:val="24"/>
        </w:rPr>
        <w:t>Ф</w:t>
      </w:r>
      <w:r w:rsidR="007B5432" w:rsidRPr="008D72BC">
        <w:rPr>
          <w:rFonts w:asciiTheme="minorHAnsi" w:hAnsiTheme="minorHAnsi" w:cstheme="minorHAnsi"/>
          <w:sz w:val="24"/>
          <w:szCs w:val="24"/>
        </w:rPr>
        <w:t>ШР</w:t>
      </w:r>
      <w:r w:rsidRPr="008D72BC">
        <w:rPr>
          <w:rFonts w:asciiTheme="minorHAnsi" w:hAnsiTheme="minorHAnsi" w:cstheme="minorHAnsi"/>
          <w:sz w:val="24"/>
          <w:szCs w:val="24"/>
        </w:rPr>
        <w:t>, который проверяет правильность оформления ответа, а также вправе обратить внимание исполнителя на несоответствие подготовленного ответа требованиям по делопроизводству и предложить переоформить ответ.</w:t>
      </w:r>
    </w:p>
    <w:p w:rsidR="00770797" w:rsidRPr="008D72BC" w:rsidRDefault="00770797" w:rsidP="00880CA1">
      <w:pPr>
        <w:pStyle w:val="a6"/>
        <w:numPr>
          <w:ilvl w:val="1"/>
          <w:numId w:val="4"/>
        </w:numPr>
        <w:ind w:left="709" w:hanging="709"/>
        <w:jc w:val="both"/>
        <w:rPr>
          <w:rFonts w:asciiTheme="minorHAnsi" w:hAnsiTheme="minorHAnsi" w:cstheme="minorHAnsi"/>
          <w:sz w:val="24"/>
          <w:szCs w:val="24"/>
        </w:rPr>
      </w:pPr>
      <w:r w:rsidRPr="008D72BC">
        <w:rPr>
          <w:rFonts w:asciiTheme="minorHAnsi" w:hAnsiTheme="minorHAnsi" w:cstheme="minorHAnsi"/>
          <w:sz w:val="24"/>
          <w:szCs w:val="24"/>
        </w:rPr>
        <w:t xml:space="preserve">Документы, материалы и их копии, представленные </w:t>
      </w:r>
      <w:r w:rsidR="00BC5349" w:rsidRPr="008D72BC">
        <w:rPr>
          <w:rFonts w:asciiTheme="minorHAnsi" w:hAnsiTheme="minorHAnsi" w:cstheme="minorHAnsi"/>
          <w:sz w:val="24"/>
          <w:szCs w:val="24"/>
        </w:rPr>
        <w:t>заявителем</w:t>
      </w:r>
      <w:r w:rsidRPr="008D72BC">
        <w:rPr>
          <w:rFonts w:asciiTheme="minorHAnsi" w:hAnsiTheme="minorHAnsi" w:cstheme="minorHAnsi"/>
          <w:sz w:val="24"/>
          <w:szCs w:val="24"/>
        </w:rPr>
        <w:t xml:space="preserve"> при рассмотрении его обращения, подлежат возврату </w:t>
      </w:r>
      <w:r w:rsidR="00BC5349" w:rsidRPr="008D72BC">
        <w:rPr>
          <w:rFonts w:asciiTheme="minorHAnsi" w:hAnsiTheme="minorHAnsi" w:cstheme="minorHAnsi"/>
          <w:sz w:val="24"/>
          <w:szCs w:val="24"/>
        </w:rPr>
        <w:t>заявителю</w:t>
      </w:r>
      <w:r w:rsidRPr="008D72BC">
        <w:rPr>
          <w:rFonts w:asciiTheme="minorHAnsi" w:hAnsiTheme="minorHAnsi" w:cstheme="minorHAnsi"/>
          <w:sz w:val="24"/>
          <w:szCs w:val="24"/>
        </w:rPr>
        <w:t xml:space="preserve"> по его требованию</w:t>
      </w:r>
      <w:r w:rsidR="007B5432" w:rsidRPr="008D72BC">
        <w:rPr>
          <w:rFonts w:asciiTheme="minorHAnsi" w:hAnsiTheme="minorHAnsi" w:cstheme="minorHAnsi"/>
          <w:sz w:val="24"/>
          <w:szCs w:val="24"/>
        </w:rPr>
        <w:t xml:space="preserve">. При этом секретарь </w:t>
      </w:r>
      <w:r w:rsidRPr="008D72BC">
        <w:rPr>
          <w:rFonts w:asciiTheme="minorHAnsi" w:hAnsiTheme="minorHAnsi" w:cstheme="minorHAnsi"/>
          <w:sz w:val="24"/>
          <w:szCs w:val="24"/>
        </w:rPr>
        <w:t>Ф</w:t>
      </w:r>
      <w:r w:rsidR="007B5432" w:rsidRPr="008D72BC">
        <w:rPr>
          <w:rFonts w:asciiTheme="minorHAnsi" w:hAnsiTheme="minorHAnsi" w:cstheme="minorHAnsi"/>
          <w:sz w:val="24"/>
          <w:szCs w:val="24"/>
        </w:rPr>
        <w:t>ШР</w:t>
      </w:r>
      <w:r w:rsidR="00F43AE5" w:rsidRPr="008D72BC">
        <w:rPr>
          <w:rFonts w:asciiTheme="minorHAnsi" w:hAnsiTheme="minorHAnsi" w:cstheme="minorHAnsi"/>
          <w:sz w:val="24"/>
          <w:szCs w:val="24"/>
        </w:rPr>
        <w:t xml:space="preserve"> </w:t>
      </w:r>
      <w:r w:rsidRPr="008D72BC">
        <w:rPr>
          <w:rFonts w:asciiTheme="minorHAnsi" w:hAnsiTheme="minorHAnsi" w:cstheme="minorHAnsi"/>
          <w:sz w:val="24"/>
          <w:szCs w:val="24"/>
        </w:rPr>
        <w:t>вправе изготовить и оставить в своём распоряжении копии возвращенных документов и материалов.</w:t>
      </w:r>
      <w:r w:rsidR="00F1705E" w:rsidRPr="008D72BC">
        <w:rPr>
          <w:rFonts w:asciiTheme="minorHAnsi" w:hAnsiTheme="minorHAnsi" w:cstheme="minorHAnsi"/>
          <w:sz w:val="24"/>
          <w:szCs w:val="24"/>
        </w:rPr>
        <w:t xml:space="preserve"> Оригинал обращения не возвращается.</w:t>
      </w:r>
    </w:p>
    <w:p w:rsidR="00770797" w:rsidRPr="008D72BC" w:rsidRDefault="00770797" w:rsidP="00770797">
      <w:pPr>
        <w:pStyle w:val="a6"/>
        <w:jc w:val="both"/>
        <w:rPr>
          <w:rFonts w:asciiTheme="minorHAnsi" w:hAnsiTheme="minorHAnsi" w:cstheme="minorHAnsi"/>
          <w:sz w:val="24"/>
          <w:szCs w:val="24"/>
        </w:rPr>
      </w:pPr>
    </w:p>
    <w:p w:rsidR="00770797" w:rsidRPr="008D72BC" w:rsidRDefault="00BC2764" w:rsidP="008D72BC">
      <w:pPr>
        <w:pStyle w:val="a6"/>
        <w:numPr>
          <w:ilvl w:val="0"/>
          <w:numId w:val="4"/>
        </w:numPr>
        <w:jc w:val="center"/>
        <w:rPr>
          <w:rFonts w:asciiTheme="minorHAnsi" w:hAnsiTheme="minorHAnsi" w:cstheme="minorHAnsi"/>
          <w:sz w:val="24"/>
          <w:szCs w:val="24"/>
        </w:rPr>
      </w:pPr>
      <w:r w:rsidRPr="008D72BC">
        <w:rPr>
          <w:rFonts w:asciiTheme="minorHAnsi" w:hAnsiTheme="minorHAnsi" w:cstheme="minorHAnsi"/>
          <w:sz w:val="24"/>
          <w:szCs w:val="24"/>
        </w:rPr>
        <w:t xml:space="preserve">Ответственность работников при исполнении функции по рассмотрению обращений </w:t>
      </w:r>
      <w:r w:rsidR="00BC5349" w:rsidRPr="008D72BC">
        <w:rPr>
          <w:rFonts w:asciiTheme="minorHAnsi" w:hAnsiTheme="minorHAnsi" w:cstheme="minorHAnsi"/>
          <w:sz w:val="24"/>
          <w:szCs w:val="24"/>
        </w:rPr>
        <w:t>заявителей</w:t>
      </w:r>
      <w:r w:rsidR="00563FD8" w:rsidRPr="008D72BC">
        <w:rPr>
          <w:rFonts w:asciiTheme="minorHAnsi" w:hAnsiTheme="minorHAnsi" w:cstheme="minorHAnsi"/>
          <w:sz w:val="24"/>
          <w:szCs w:val="24"/>
        </w:rPr>
        <w:t>.</w:t>
      </w:r>
    </w:p>
    <w:p w:rsidR="00770797" w:rsidRPr="008D72BC" w:rsidRDefault="00770797" w:rsidP="008D72BC">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 xml:space="preserve">За нарушение порядка и сроков рассмотрения обращений </w:t>
      </w:r>
      <w:r w:rsidR="00BC5349" w:rsidRPr="008D72BC">
        <w:rPr>
          <w:rFonts w:asciiTheme="minorHAnsi" w:hAnsiTheme="minorHAnsi" w:cstheme="minorHAnsi"/>
        </w:rPr>
        <w:t>заявителей</w:t>
      </w:r>
      <w:r w:rsidR="007B5432" w:rsidRPr="008D72BC">
        <w:rPr>
          <w:rFonts w:asciiTheme="minorHAnsi" w:hAnsiTheme="minorHAnsi" w:cstheme="minorHAnsi"/>
        </w:rPr>
        <w:t xml:space="preserve"> должностное лицо </w:t>
      </w:r>
      <w:r w:rsidRPr="008D72BC">
        <w:rPr>
          <w:rFonts w:asciiTheme="minorHAnsi" w:hAnsiTheme="minorHAnsi" w:cstheme="minorHAnsi"/>
        </w:rPr>
        <w:t>Ф</w:t>
      </w:r>
      <w:r w:rsidR="007B5432" w:rsidRPr="008D72BC">
        <w:rPr>
          <w:rFonts w:asciiTheme="minorHAnsi" w:hAnsiTheme="minorHAnsi" w:cstheme="minorHAnsi"/>
        </w:rPr>
        <w:t>ШР</w:t>
      </w:r>
      <w:r w:rsidRPr="008D72BC">
        <w:rPr>
          <w:rFonts w:asciiTheme="minorHAnsi" w:hAnsiTheme="minorHAnsi" w:cstheme="minorHAnsi"/>
        </w:rPr>
        <w:t>, указанное по резолюции</w:t>
      </w:r>
      <w:r w:rsidR="004302CD" w:rsidRPr="008D72BC">
        <w:rPr>
          <w:rFonts w:asciiTheme="minorHAnsi" w:hAnsiTheme="minorHAnsi" w:cstheme="minorHAnsi"/>
        </w:rPr>
        <w:t xml:space="preserve"> Исполнительного директора</w:t>
      </w:r>
      <w:r w:rsidR="007B5432" w:rsidRPr="008D72BC">
        <w:rPr>
          <w:rFonts w:asciiTheme="minorHAnsi" w:hAnsiTheme="minorHAnsi" w:cstheme="minorHAnsi"/>
        </w:rPr>
        <w:t xml:space="preserve"> </w:t>
      </w:r>
      <w:r w:rsidRPr="008D72BC">
        <w:rPr>
          <w:rFonts w:asciiTheme="minorHAnsi" w:hAnsiTheme="minorHAnsi" w:cstheme="minorHAnsi"/>
        </w:rPr>
        <w:t>Ф</w:t>
      </w:r>
      <w:r w:rsidR="007B5432" w:rsidRPr="008D72BC">
        <w:rPr>
          <w:rFonts w:asciiTheme="minorHAnsi" w:hAnsiTheme="minorHAnsi" w:cstheme="minorHAnsi"/>
        </w:rPr>
        <w:t>ШР</w:t>
      </w:r>
      <w:r w:rsidRPr="008D72BC">
        <w:rPr>
          <w:rFonts w:asciiTheme="minorHAnsi" w:hAnsiTheme="minorHAnsi" w:cstheme="minorHAnsi"/>
        </w:rPr>
        <w:t xml:space="preserve"> первым, несёт ответственность в соответствии </w:t>
      </w:r>
      <w:r w:rsidR="00F43AE5" w:rsidRPr="008D72BC">
        <w:rPr>
          <w:rFonts w:asciiTheme="minorHAnsi" w:hAnsiTheme="minorHAnsi" w:cstheme="minorHAnsi"/>
        </w:rPr>
        <w:t xml:space="preserve">с действующим законодательством. </w:t>
      </w:r>
    </w:p>
    <w:p w:rsidR="00CC6BE5" w:rsidRPr="008D72BC" w:rsidRDefault="00CC6BE5" w:rsidP="008D72BC">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 xml:space="preserve">Все исполнители, работающие с обращениями </w:t>
      </w:r>
      <w:r w:rsidR="001768A3" w:rsidRPr="008D72BC">
        <w:rPr>
          <w:rFonts w:asciiTheme="minorHAnsi" w:hAnsiTheme="minorHAnsi" w:cstheme="minorHAnsi"/>
        </w:rPr>
        <w:t>заявителей</w:t>
      </w:r>
      <w:r w:rsidRPr="008D72BC">
        <w:rPr>
          <w:rFonts w:asciiTheme="minorHAnsi" w:hAnsiTheme="minorHAnsi" w:cstheme="minorHAnsi"/>
        </w:rPr>
        <w:t>, несут ответственность за сохранность находящихся у них на рассмотрении обращений и документов, связанных с их рассмотрением.</w:t>
      </w:r>
    </w:p>
    <w:p w:rsidR="00C1665B" w:rsidRPr="008D72BC" w:rsidRDefault="00C1665B" w:rsidP="008D72BC">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 xml:space="preserve">Сведения, содержащиеся в обращениях </w:t>
      </w:r>
      <w:r w:rsidR="001768A3" w:rsidRPr="008D72BC">
        <w:rPr>
          <w:rFonts w:asciiTheme="minorHAnsi" w:hAnsiTheme="minorHAnsi" w:cstheme="minorHAnsi"/>
        </w:rPr>
        <w:t>заявителей</w:t>
      </w:r>
      <w:r w:rsidRPr="008D72BC">
        <w:rPr>
          <w:rFonts w:asciiTheme="minorHAnsi" w:hAnsiTheme="minorHAnsi" w:cstheme="minorHAnsi"/>
        </w:rPr>
        <w:t xml:space="preserve">,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w:t>
      </w:r>
      <w:r w:rsidR="001768A3" w:rsidRPr="008D72BC">
        <w:rPr>
          <w:rFonts w:asciiTheme="minorHAnsi" w:hAnsiTheme="minorHAnsi" w:cstheme="minorHAnsi"/>
        </w:rPr>
        <w:t>заявителей</w:t>
      </w:r>
      <w:r w:rsidRPr="008D72BC">
        <w:rPr>
          <w:rFonts w:asciiTheme="minorHAnsi" w:hAnsiTheme="minorHAnsi" w:cstheme="minorHAnsi"/>
        </w:rPr>
        <w:t xml:space="preserve"> без их согласия.</w:t>
      </w:r>
    </w:p>
    <w:p w:rsidR="00C1665B" w:rsidRPr="008D72BC" w:rsidRDefault="00C1665B" w:rsidP="00770797">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 xml:space="preserve">При уходе в отпуск исполнитель обязан передать все имеющиеся у него на исполнении письменные обращения </w:t>
      </w:r>
      <w:r w:rsidR="001768A3" w:rsidRPr="008D72BC">
        <w:rPr>
          <w:rFonts w:asciiTheme="minorHAnsi" w:hAnsiTheme="minorHAnsi" w:cstheme="minorHAnsi"/>
        </w:rPr>
        <w:t>заявителей</w:t>
      </w:r>
      <w:r w:rsidRPr="008D72BC">
        <w:rPr>
          <w:rFonts w:asciiTheme="minorHAnsi" w:hAnsiTheme="minorHAnsi" w:cstheme="minorHAnsi"/>
        </w:rPr>
        <w:t xml:space="preserve">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w:t>
      </w:r>
      <w:r w:rsidR="001768A3" w:rsidRPr="008D72BC">
        <w:rPr>
          <w:rFonts w:asciiTheme="minorHAnsi" w:hAnsiTheme="minorHAnsi" w:cstheme="minorHAnsi"/>
        </w:rPr>
        <w:t>заявителей</w:t>
      </w:r>
      <w:r w:rsidR="007B5432" w:rsidRPr="008D72BC">
        <w:rPr>
          <w:rFonts w:asciiTheme="minorHAnsi" w:hAnsiTheme="minorHAnsi" w:cstheme="minorHAnsi"/>
        </w:rPr>
        <w:t xml:space="preserve"> секретарю </w:t>
      </w:r>
      <w:r w:rsidRPr="008D72BC">
        <w:rPr>
          <w:rFonts w:asciiTheme="minorHAnsi" w:hAnsiTheme="minorHAnsi" w:cstheme="minorHAnsi"/>
        </w:rPr>
        <w:t>Ф</w:t>
      </w:r>
      <w:r w:rsidR="007B5432" w:rsidRPr="008D72BC">
        <w:rPr>
          <w:rFonts w:asciiTheme="minorHAnsi" w:hAnsiTheme="minorHAnsi" w:cstheme="minorHAnsi"/>
        </w:rPr>
        <w:t>ШР</w:t>
      </w:r>
      <w:r w:rsidRPr="008D72BC">
        <w:rPr>
          <w:rFonts w:asciiTheme="minorHAnsi" w:hAnsiTheme="minorHAnsi" w:cstheme="minorHAnsi"/>
        </w:rPr>
        <w:t>.</w:t>
      </w:r>
    </w:p>
    <w:p w:rsidR="00C1665B" w:rsidRPr="008D72BC" w:rsidRDefault="00C1665B" w:rsidP="007B5432">
      <w:pPr>
        <w:rPr>
          <w:rFonts w:asciiTheme="minorHAnsi" w:hAnsiTheme="minorHAnsi" w:cstheme="minorHAnsi"/>
        </w:rPr>
      </w:pPr>
    </w:p>
    <w:p w:rsidR="00CC6BE5" w:rsidRPr="008D72BC" w:rsidRDefault="00CC6BE5" w:rsidP="008D72BC">
      <w:pPr>
        <w:pStyle w:val="a3"/>
        <w:numPr>
          <w:ilvl w:val="0"/>
          <w:numId w:val="4"/>
        </w:numPr>
        <w:jc w:val="center"/>
        <w:rPr>
          <w:rFonts w:asciiTheme="minorHAnsi" w:hAnsiTheme="minorHAnsi" w:cstheme="minorHAnsi"/>
        </w:rPr>
      </w:pPr>
      <w:r w:rsidRPr="008D72BC">
        <w:rPr>
          <w:rFonts w:asciiTheme="minorHAnsi" w:hAnsiTheme="minorHAnsi" w:cstheme="minorHAnsi"/>
        </w:rPr>
        <w:t>Заключительные положения.</w:t>
      </w:r>
    </w:p>
    <w:p w:rsidR="00C1665B" w:rsidRPr="008D72BC" w:rsidRDefault="00CC6BE5" w:rsidP="008D72BC">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Все изменения и дополнения в настоящее Положение утверждаются на зас</w:t>
      </w:r>
      <w:r w:rsidR="007B5432" w:rsidRPr="008D72BC">
        <w:rPr>
          <w:rFonts w:asciiTheme="minorHAnsi" w:hAnsiTheme="minorHAnsi" w:cstheme="minorHAnsi"/>
        </w:rPr>
        <w:t xml:space="preserve">едании Наблюдательного Совета </w:t>
      </w:r>
      <w:r w:rsidRPr="008D72BC">
        <w:rPr>
          <w:rFonts w:asciiTheme="minorHAnsi" w:hAnsiTheme="minorHAnsi" w:cstheme="minorHAnsi"/>
        </w:rPr>
        <w:t>Ф</w:t>
      </w:r>
      <w:r w:rsidR="007B5432" w:rsidRPr="008D72BC">
        <w:rPr>
          <w:rFonts w:asciiTheme="minorHAnsi" w:hAnsiTheme="minorHAnsi" w:cstheme="minorHAnsi"/>
        </w:rPr>
        <w:t>ШР</w:t>
      </w:r>
      <w:r w:rsidRPr="008D72BC">
        <w:rPr>
          <w:rFonts w:asciiTheme="minorHAnsi" w:hAnsiTheme="minorHAnsi" w:cstheme="minorHAnsi"/>
        </w:rPr>
        <w:t>.</w:t>
      </w:r>
      <w:bookmarkStart w:id="0" w:name="_GoBack"/>
      <w:bookmarkEnd w:id="0"/>
    </w:p>
    <w:p w:rsidR="00CC6BE5" w:rsidRPr="008D72BC" w:rsidRDefault="00CC6BE5" w:rsidP="00C1665B">
      <w:pPr>
        <w:pStyle w:val="a3"/>
        <w:numPr>
          <w:ilvl w:val="1"/>
          <w:numId w:val="4"/>
        </w:numPr>
        <w:ind w:left="709" w:hanging="709"/>
        <w:jc w:val="both"/>
        <w:rPr>
          <w:rFonts w:asciiTheme="minorHAnsi" w:hAnsiTheme="minorHAnsi" w:cstheme="minorHAnsi"/>
        </w:rPr>
      </w:pPr>
      <w:r w:rsidRPr="008D72BC">
        <w:rPr>
          <w:rFonts w:asciiTheme="minorHAnsi" w:hAnsiTheme="minorHAnsi" w:cstheme="minorHAnsi"/>
        </w:rPr>
        <w:t>Настоящее Положение подлежит официа</w:t>
      </w:r>
      <w:r w:rsidR="007B5432" w:rsidRPr="008D72BC">
        <w:rPr>
          <w:rFonts w:asciiTheme="minorHAnsi" w:hAnsiTheme="minorHAnsi" w:cstheme="minorHAnsi"/>
        </w:rPr>
        <w:t xml:space="preserve">льному опубликованию на сайте </w:t>
      </w:r>
      <w:r w:rsidRPr="008D72BC">
        <w:rPr>
          <w:rFonts w:asciiTheme="minorHAnsi" w:hAnsiTheme="minorHAnsi" w:cstheme="minorHAnsi"/>
        </w:rPr>
        <w:t>Ф</w:t>
      </w:r>
      <w:r w:rsidR="007B5432" w:rsidRPr="008D72BC">
        <w:rPr>
          <w:rFonts w:asciiTheme="minorHAnsi" w:hAnsiTheme="minorHAnsi" w:cstheme="minorHAnsi"/>
        </w:rPr>
        <w:t>ШР</w:t>
      </w:r>
      <w:r w:rsidRPr="008D72BC">
        <w:rPr>
          <w:rFonts w:asciiTheme="minorHAnsi" w:hAnsiTheme="minorHAnsi" w:cstheme="minorHAnsi"/>
        </w:rPr>
        <w:t xml:space="preserve"> и вступае</w:t>
      </w:r>
      <w:r w:rsidR="00C1665B" w:rsidRPr="008D72BC">
        <w:rPr>
          <w:rFonts w:asciiTheme="minorHAnsi" w:hAnsiTheme="minorHAnsi" w:cstheme="minorHAnsi"/>
        </w:rPr>
        <w:t>т в силу немедленно со дня утверждения</w:t>
      </w:r>
      <w:r w:rsidRPr="008D72BC">
        <w:rPr>
          <w:rFonts w:asciiTheme="minorHAnsi" w:hAnsiTheme="minorHAnsi" w:cstheme="minorHAnsi"/>
        </w:rPr>
        <w:t>.</w:t>
      </w:r>
    </w:p>
    <w:sectPr w:rsidR="00CC6BE5" w:rsidRPr="008D72BC" w:rsidSect="00A53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66802"/>
    <w:multiLevelType w:val="hybridMultilevel"/>
    <w:tmpl w:val="ABBE1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CC1B51"/>
    <w:multiLevelType w:val="multilevel"/>
    <w:tmpl w:val="5F26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209F1"/>
    <w:multiLevelType w:val="hybridMultilevel"/>
    <w:tmpl w:val="3814B64A"/>
    <w:lvl w:ilvl="0" w:tplc="949CAD5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4820D88"/>
    <w:multiLevelType w:val="hybridMultilevel"/>
    <w:tmpl w:val="B1E88E52"/>
    <w:lvl w:ilvl="0" w:tplc="0419000F">
      <w:start w:val="1"/>
      <w:numFmt w:val="decimal"/>
      <w:lvlText w:val="%1."/>
      <w:lvlJc w:val="left"/>
      <w:pPr>
        <w:tabs>
          <w:tab w:val="num" w:pos="720"/>
        </w:tabs>
        <w:ind w:left="720" w:hanging="360"/>
      </w:pPr>
      <w:rPr>
        <w:rFonts w:hint="default"/>
      </w:rPr>
    </w:lvl>
    <w:lvl w:ilvl="1" w:tplc="F6907392" w:tentative="1">
      <w:start w:val="1"/>
      <w:numFmt w:val="bullet"/>
      <w:lvlText w:val="•"/>
      <w:lvlJc w:val="left"/>
      <w:pPr>
        <w:tabs>
          <w:tab w:val="num" w:pos="1440"/>
        </w:tabs>
        <w:ind w:left="1440" w:hanging="360"/>
      </w:pPr>
      <w:rPr>
        <w:rFonts w:ascii="Arial" w:hAnsi="Arial" w:hint="default"/>
      </w:rPr>
    </w:lvl>
    <w:lvl w:ilvl="2" w:tplc="2AC40C2C" w:tentative="1">
      <w:start w:val="1"/>
      <w:numFmt w:val="bullet"/>
      <w:lvlText w:val="•"/>
      <w:lvlJc w:val="left"/>
      <w:pPr>
        <w:tabs>
          <w:tab w:val="num" w:pos="2160"/>
        </w:tabs>
        <w:ind w:left="2160" w:hanging="360"/>
      </w:pPr>
      <w:rPr>
        <w:rFonts w:ascii="Arial" w:hAnsi="Arial" w:hint="default"/>
      </w:rPr>
    </w:lvl>
    <w:lvl w:ilvl="3" w:tplc="6C2C5244" w:tentative="1">
      <w:start w:val="1"/>
      <w:numFmt w:val="bullet"/>
      <w:lvlText w:val="•"/>
      <w:lvlJc w:val="left"/>
      <w:pPr>
        <w:tabs>
          <w:tab w:val="num" w:pos="2880"/>
        </w:tabs>
        <w:ind w:left="2880" w:hanging="360"/>
      </w:pPr>
      <w:rPr>
        <w:rFonts w:ascii="Arial" w:hAnsi="Arial" w:hint="default"/>
      </w:rPr>
    </w:lvl>
    <w:lvl w:ilvl="4" w:tplc="5A98DB94" w:tentative="1">
      <w:start w:val="1"/>
      <w:numFmt w:val="bullet"/>
      <w:lvlText w:val="•"/>
      <w:lvlJc w:val="left"/>
      <w:pPr>
        <w:tabs>
          <w:tab w:val="num" w:pos="3600"/>
        </w:tabs>
        <w:ind w:left="3600" w:hanging="360"/>
      </w:pPr>
      <w:rPr>
        <w:rFonts w:ascii="Arial" w:hAnsi="Arial" w:hint="default"/>
      </w:rPr>
    </w:lvl>
    <w:lvl w:ilvl="5" w:tplc="7A8496DA" w:tentative="1">
      <w:start w:val="1"/>
      <w:numFmt w:val="bullet"/>
      <w:lvlText w:val="•"/>
      <w:lvlJc w:val="left"/>
      <w:pPr>
        <w:tabs>
          <w:tab w:val="num" w:pos="4320"/>
        </w:tabs>
        <w:ind w:left="4320" w:hanging="360"/>
      </w:pPr>
      <w:rPr>
        <w:rFonts w:ascii="Arial" w:hAnsi="Arial" w:hint="default"/>
      </w:rPr>
    </w:lvl>
    <w:lvl w:ilvl="6" w:tplc="9DBA6A88" w:tentative="1">
      <w:start w:val="1"/>
      <w:numFmt w:val="bullet"/>
      <w:lvlText w:val="•"/>
      <w:lvlJc w:val="left"/>
      <w:pPr>
        <w:tabs>
          <w:tab w:val="num" w:pos="5040"/>
        </w:tabs>
        <w:ind w:left="5040" w:hanging="360"/>
      </w:pPr>
      <w:rPr>
        <w:rFonts w:ascii="Arial" w:hAnsi="Arial" w:hint="default"/>
      </w:rPr>
    </w:lvl>
    <w:lvl w:ilvl="7" w:tplc="5AECA3F2" w:tentative="1">
      <w:start w:val="1"/>
      <w:numFmt w:val="bullet"/>
      <w:lvlText w:val="•"/>
      <w:lvlJc w:val="left"/>
      <w:pPr>
        <w:tabs>
          <w:tab w:val="num" w:pos="5760"/>
        </w:tabs>
        <w:ind w:left="5760" w:hanging="360"/>
      </w:pPr>
      <w:rPr>
        <w:rFonts w:ascii="Arial" w:hAnsi="Arial" w:hint="default"/>
      </w:rPr>
    </w:lvl>
    <w:lvl w:ilvl="8" w:tplc="F32431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D20ECA"/>
    <w:multiLevelType w:val="multilevel"/>
    <w:tmpl w:val="5CD031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4F630C6"/>
    <w:multiLevelType w:val="hybridMultilevel"/>
    <w:tmpl w:val="339A1070"/>
    <w:lvl w:ilvl="0" w:tplc="949CAD5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BE6697"/>
    <w:multiLevelType w:val="multilevel"/>
    <w:tmpl w:val="F2F8C25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1033A"/>
    <w:rsid w:val="00016A4C"/>
    <w:rsid w:val="00044621"/>
    <w:rsid w:val="00055447"/>
    <w:rsid w:val="0007156F"/>
    <w:rsid w:val="000B375B"/>
    <w:rsid w:val="000E29C1"/>
    <w:rsid w:val="000F532E"/>
    <w:rsid w:val="0013623D"/>
    <w:rsid w:val="001429D5"/>
    <w:rsid w:val="0015639D"/>
    <w:rsid w:val="001768A3"/>
    <w:rsid w:val="0019414A"/>
    <w:rsid w:val="00197391"/>
    <w:rsid w:val="001C63A5"/>
    <w:rsid w:val="002138E6"/>
    <w:rsid w:val="002405CA"/>
    <w:rsid w:val="002420CD"/>
    <w:rsid w:val="00245A29"/>
    <w:rsid w:val="002C7085"/>
    <w:rsid w:val="0035027E"/>
    <w:rsid w:val="00383232"/>
    <w:rsid w:val="00384512"/>
    <w:rsid w:val="003A2374"/>
    <w:rsid w:val="003B1472"/>
    <w:rsid w:val="003C41DF"/>
    <w:rsid w:val="003D0921"/>
    <w:rsid w:val="00404712"/>
    <w:rsid w:val="00404C91"/>
    <w:rsid w:val="004302CD"/>
    <w:rsid w:val="0044160A"/>
    <w:rsid w:val="00450686"/>
    <w:rsid w:val="00456B32"/>
    <w:rsid w:val="004A2A86"/>
    <w:rsid w:val="004D22A5"/>
    <w:rsid w:val="004D2737"/>
    <w:rsid w:val="004F2DB0"/>
    <w:rsid w:val="00563FD8"/>
    <w:rsid w:val="00574275"/>
    <w:rsid w:val="00575A71"/>
    <w:rsid w:val="005C6AE7"/>
    <w:rsid w:val="00683641"/>
    <w:rsid w:val="0069459B"/>
    <w:rsid w:val="006B7487"/>
    <w:rsid w:val="006C21CC"/>
    <w:rsid w:val="006D71B5"/>
    <w:rsid w:val="006E7F91"/>
    <w:rsid w:val="0074037C"/>
    <w:rsid w:val="007553B1"/>
    <w:rsid w:val="0076003C"/>
    <w:rsid w:val="00770797"/>
    <w:rsid w:val="00777C31"/>
    <w:rsid w:val="00786233"/>
    <w:rsid w:val="0079471F"/>
    <w:rsid w:val="007B5432"/>
    <w:rsid w:val="007F4777"/>
    <w:rsid w:val="00812358"/>
    <w:rsid w:val="00816196"/>
    <w:rsid w:val="008526B4"/>
    <w:rsid w:val="008538A3"/>
    <w:rsid w:val="00880CA1"/>
    <w:rsid w:val="00880EFF"/>
    <w:rsid w:val="008A7E23"/>
    <w:rsid w:val="008D72BC"/>
    <w:rsid w:val="00905317"/>
    <w:rsid w:val="00956FDB"/>
    <w:rsid w:val="00967C64"/>
    <w:rsid w:val="009A2786"/>
    <w:rsid w:val="009D790D"/>
    <w:rsid w:val="009E1780"/>
    <w:rsid w:val="00A036C2"/>
    <w:rsid w:val="00A04CDC"/>
    <w:rsid w:val="00A216A6"/>
    <w:rsid w:val="00A3033C"/>
    <w:rsid w:val="00A3105F"/>
    <w:rsid w:val="00A53C1D"/>
    <w:rsid w:val="00AA2A04"/>
    <w:rsid w:val="00AC0EF4"/>
    <w:rsid w:val="00AC10E6"/>
    <w:rsid w:val="00AF50AF"/>
    <w:rsid w:val="00B4397B"/>
    <w:rsid w:val="00B51438"/>
    <w:rsid w:val="00B52E13"/>
    <w:rsid w:val="00B61E81"/>
    <w:rsid w:val="00B67125"/>
    <w:rsid w:val="00B87BCB"/>
    <w:rsid w:val="00B948FE"/>
    <w:rsid w:val="00B971FF"/>
    <w:rsid w:val="00BC1369"/>
    <w:rsid w:val="00BC2764"/>
    <w:rsid w:val="00BC432D"/>
    <w:rsid w:val="00BC5349"/>
    <w:rsid w:val="00BE3841"/>
    <w:rsid w:val="00C12B00"/>
    <w:rsid w:val="00C1665B"/>
    <w:rsid w:val="00C16922"/>
    <w:rsid w:val="00C20B8E"/>
    <w:rsid w:val="00C2143E"/>
    <w:rsid w:val="00C46BF3"/>
    <w:rsid w:val="00CB4471"/>
    <w:rsid w:val="00CC6BE5"/>
    <w:rsid w:val="00D2063F"/>
    <w:rsid w:val="00D278FA"/>
    <w:rsid w:val="00D74903"/>
    <w:rsid w:val="00DC103C"/>
    <w:rsid w:val="00DF13AF"/>
    <w:rsid w:val="00DF6928"/>
    <w:rsid w:val="00E15E0C"/>
    <w:rsid w:val="00E36666"/>
    <w:rsid w:val="00E67E0F"/>
    <w:rsid w:val="00EA5728"/>
    <w:rsid w:val="00F04468"/>
    <w:rsid w:val="00F1033A"/>
    <w:rsid w:val="00F11158"/>
    <w:rsid w:val="00F1705E"/>
    <w:rsid w:val="00F24369"/>
    <w:rsid w:val="00F43AE5"/>
    <w:rsid w:val="00F51A4D"/>
    <w:rsid w:val="00FC147A"/>
    <w:rsid w:val="00FD2380"/>
    <w:rsid w:val="00FD2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54838-4F36-46BC-BFB7-86313106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F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28"/>
    <w:pPr>
      <w:ind w:left="720"/>
      <w:contextualSpacing/>
    </w:pPr>
  </w:style>
  <w:style w:type="paragraph" w:styleId="a4">
    <w:name w:val="Balloon Text"/>
    <w:basedOn w:val="a"/>
    <w:link w:val="a5"/>
    <w:uiPriority w:val="99"/>
    <w:semiHidden/>
    <w:unhideWhenUsed/>
    <w:rsid w:val="00A216A6"/>
    <w:rPr>
      <w:rFonts w:ascii="Tahoma" w:hAnsi="Tahoma" w:cs="Tahoma"/>
      <w:sz w:val="16"/>
      <w:szCs w:val="16"/>
    </w:rPr>
  </w:style>
  <w:style w:type="character" w:customStyle="1" w:styleId="a5">
    <w:name w:val="Текст выноски Знак"/>
    <w:basedOn w:val="a0"/>
    <w:link w:val="a4"/>
    <w:uiPriority w:val="99"/>
    <w:semiHidden/>
    <w:rsid w:val="00A216A6"/>
    <w:rPr>
      <w:rFonts w:ascii="Tahoma" w:eastAsia="Times New Roman" w:hAnsi="Tahoma" w:cs="Tahoma"/>
      <w:sz w:val="16"/>
      <w:szCs w:val="16"/>
      <w:lang w:eastAsia="ru-RU"/>
    </w:rPr>
  </w:style>
  <w:style w:type="paragraph" w:styleId="a6">
    <w:name w:val="Normal (Web)"/>
    <w:basedOn w:val="a"/>
    <w:uiPriority w:val="99"/>
    <w:unhideWhenUsed/>
    <w:rsid w:val="003B1472"/>
    <w:rPr>
      <w:rFonts w:ascii="Tahoma" w:hAnsi="Tahoma" w:cs="Tahoma"/>
      <w:sz w:val="16"/>
      <w:szCs w:val="16"/>
    </w:rPr>
  </w:style>
  <w:style w:type="character" w:styleId="a7">
    <w:name w:val="Strong"/>
    <w:basedOn w:val="a0"/>
    <w:uiPriority w:val="22"/>
    <w:qFormat/>
    <w:rsid w:val="00905317"/>
    <w:rPr>
      <w:b/>
      <w:bCs/>
    </w:rPr>
  </w:style>
  <w:style w:type="character" w:customStyle="1" w:styleId="s10">
    <w:name w:val="s_10"/>
    <w:basedOn w:val="a0"/>
    <w:rsid w:val="00CC6BE5"/>
  </w:style>
  <w:style w:type="character" w:styleId="a8">
    <w:name w:val="annotation reference"/>
    <w:basedOn w:val="a0"/>
    <w:uiPriority w:val="99"/>
    <w:semiHidden/>
    <w:unhideWhenUsed/>
    <w:rsid w:val="00574275"/>
    <w:rPr>
      <w:sz w:val="16"/>
      <w:szCs w:val="16"/>
    </w:rPr>
  </w:style>
  <w:style w:type="paragraph" w:styleId="a9">
    <w:name w:val="annotation text"/>
    <w:basedOn w:val="a"/>
    <w:link w:val="aa"/>
    <w:uiPriority w:val="99"/>
    <w:semiHidden/>
    <w:unhideWhenUsed/>
    <w:rsid w:val="00574275"/>
    <w:rPr>
      <w:sz w:val="20"/>
      <w:szCs w:val="20"/>
    </w:rPr>
  </w:style>
  <w:style w:type="character" w:customStyle="1" w:styleId="aa">
    <w:name w:val="Текст примечания Знак"/>
    <w:basedOn w:val="a0"/>
    <w:link w:val="a9"/>
    <w:uiPriority w:val="99"/>
    <w:semiHidden/>
    <w:rsid w:val="0057427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74275"/>
    <w:rPr>
      <w:b/>
      <w:bCs/>
    </w:rPr>
  </w:style>
  <w:style w:type="character" w:customStyle="1" w:styleId="ac">
    <w:name w:val="Тема примечания Знак"/>
    <w:basedOn w:val="aa"/>
    <w:link w:val="ab"/>
    <w:uiPriority w:val="99"/>
    <w:semiHidden/>
    <w:rsid w:val="0057427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7</Pages>
  <Words>2890</Words>
  <Characters>16477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РШФ</Company>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V. Tkachev</dc:creator>
  <cp:lastModifiedBy>Alexander V. Tkachev</cp:lastModifiedBy>
  <cp:revision>10</cp:revision>
  <cp:lastPrinted>2012-06-25T10:30:00Z</cp:lastPrinted>
  <dcterms:created xsi:type="dcterms:W3CDTF">2012-06-27T09:28:00Z</dcterms:created>
  <dcterms:modified xsi:type="dcterms:W3CDTF">2018-07-31T22:53:00Z</dcterms:modified>
</cp:coreProperties>
</file>